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15" w:rsidRPr="00942662" w:rsidRDefault="00942662" w:rsidP="00942662">
      <w:pPr>
        <w:spacing w:line="276" w:lineRule="auto"/>
        <w:jc w:val="center"/>
        <w:rPr>
          <w:rFonts w:ascii="Times New Roman" w:hAnsi="Times New Roman" w:cs="Times New Roman"/>
          <w:b/>
          <w:sz w:val="30"/>
          <w:szCs w:val="30"/>
        </w:rPr>
      </w:pPr>
      <w:r w:rsidRPr="00942662">
        <w:rPr>
          <w:rFonts w:ascii="Times New Roman" w:hAnsi="Times New Roman" w:cs="Times New Roman"/>
          <w:b/>
          <w:sz w:val="30"/>
          <w:szCs w:val="30"/>
        </w:rPr>
        <w:t>Đánh kẻ trộm, từ nạn nhân có thể bị trở thành t</w:t>
      </w:r>
      <w:bookmarkStart w:id="0" w:name="_GoBack"/>
      <w:bookmarkEnd w:id="0"/>
      <w:r w:rsidRPr="00942662">
        <w:rPr>
          <w:rFonts w:ascii="Times New Roman" w:hAnsi="Times New Roman" w:cs="Times New Roman"/>
          <w:b/>
          <w:sz w:val="30"/>
          <w:szCs w:val="30"/>
        </w:rPr>
        <w:t>ội phạm</w:t>
      </w:r>
    </w:p>
    <w:p w:rsidR="00942662" w:rsidRPr="00942662" w:rsidRDefault="00942662" w:rsidP="00942662">
      <w:pPr>
        <w:spacing w:line="276" w:lineRule="auto"/>
        <w:ind w:firstLine="426"/>
        <w:rPr>
          <w:rFonts w:ascii="Times New Roman" w:hAnsi="Times New Roman" w:cs="Times New Roman"/>
          <w:color w:val="333333"/>
          <w:sz w:val="28"/>
          <w:szCs w:val="28"/>
          <w:shd w:val="clear" w:color="auto" w:fill="FFFFFF"/>
        </w:rPr>
      </w:pPr>
      <w:r w:rsidRPr="00942662">
        <w:rPr>
          <w:rFonts w:ascii="Times New Roman" w:hAnsi="Times New Roman" w:cs="Times New Roman"/>
          <w:color w:val="333333"/>
          <w:sz w:val="28"/>
          <w:szCs w:val="28"/>
          <w:shd w:val="clear" w:color="auto" w:fill="FFFFFF"/>
        </w:rPr>
        <w:t>Việc người dân tức giận, đánh kẻ trộm là hành vi vi phạm pháp luật, có thể bị truy cứu trách nhiệm hình sự nếu việc đánh người gây ra hậu quả nghiêm trọng.</w:t>
      </w:r>
      <w:r>
        <w:rPr>
          <w:rFonts w:ascii="Times New Roman" w:hAnsi="Times New Roman" w:cs="Times New Roman"/>
          <w:color w:val="333333"/>
          <w:sz w:val="28"/>
          <w:szCs w:val="28"/>
          <w:shd w:val="clear" w:color="auto" w:fill="FFFFFF"/>
        </w:rPr>
        <w:t xml:space="preserve"> </w:t>
      </w:r>
      <w:r w:rsidRPr="00942662">
        <w:rPr>
          <w:rFonts w:ascii="Times New Roman" w:eastAsia="Times New Roman" w:hAnsi="Times New Roman" w:cs="Times New Roman"/>
          <w:color w:val="111111"/>
          <w:sz w:val="28"/>
          <w:szCs w:val="28"/>
        </w:rPr>
        <w:t>Tình trạng ăn trộm như trộm gà, </w:t>
      </w:r>
      <w:r>
        <w:rPr>
          <w:rFonts w:ascii="Times New Roman" w:eastAsia="Times New Roman" w:hAnsi="Times New Roman" w:cs="Times New Roman"/>
          <w:color w:val="111111"/>
          <w:sz w:val="28"/>
          <w:szCs w:val="28"/>
        </w:rPr>
        <w:t>trộm chó...</w:t>
      </w:r>
      <w:r w:rsidRPr="00942662">
        <w:rPr>
          <w:rFonts w:ascii="Times New Roman" w:eastAsia="Times New Roman" w:hAnsi="Times New Roman" w:cs="Times New Roman"/>
          <w:color w:val="111111"/>
          <w:sz w:val="28"/>
          <w:szCs w:val="28"/>
        </w:rPr>
        <w:t xml:space="preserve"> ngày càng táo tợn khiến người dân bất bình. Và nhiều người rất tức giận nên sau khi bắt được đã đánh, hành hung người trộm cắp.</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b/>
          <w:bCs/>
          <w:color w:val="111111"/>
          <w:sz w:val="28"/>
          <w:szCs w:val="28"/>
        </w:rPr>
        <w:t>Đánh kẻ trộm là sai luật</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Mới đây, ngày 25.9</w:t>
      </w:r>
      <w:r>
        <w:rPr>
          <w:rFonts w:ascii="Times New Roman" w:eastAsia="Times New Roman" w:hAnsi="Times New Roman" w:cs="Times New Roman"/>
          <w:color w:val="111111"/>
          <w:sz w:val="28"/>
          <w:szCs w:val="28"/>
        </w:rPr>
        <w:t>.2017</w:t>
      </w:r>
      <w:r w:rsidRPr="00942662">
        <w:rPr>
          <w:rFonts w:ascii="Times New Roman" w:eastAsia="Times New Roman" w:hAnsi="Times New Roman" w:cs="Times New Roman"/>
          <w:color w:val="111111"/>
          <w:sz w:val="28"/>
          <w:szCs w:val="28"/>
        </w:rPr>
        <w:t>, TAND tỉnh Tây Ninh bác kháng cáo, tuyên y án sơ thẩm 12 tháng tù, cho hưởng án treo, đối với bị cáo Nguyễn Ngọc Ánh (63 tuổi, ngụ P.Ninh Sơn, TP.Tây Ninh, tỉnh Tây Ninh) về tội "Cố ý gây thương tích" trong tình trạng tinh thần bị kích động mạnh.</w:t>
      </w:r>
      <w:r>
        <w:rPr>
          <w:rFonts w:ascii="Times New Roman" w:eastAsia="Times New Roman" w:hAnsi="Times New Roman" w:cs="Times New Roman"/>
          <w:color w:val="111111"/>
          <w:sz w:val="28"/>
          <w:szCs w:val="28"/>
        </w:rPr>
        <w:t xml:space="preserve"> </w:t>
      </w:r>
      <w:r w:rsidRPr="00942662">
        <w:rPr>
          <w:rFonts w:ascii="Times New Roman" w:eastAsia="Times New Roman" w:hAnsi="Times New Roman" w:cs="Times New Roman"/>
          <w:color w:val="111111"/>
          <w:sz w:val="28"/>
          <w:szCs w:val="28"/>
        </w:rPr>
        <w:t>HĐXX cũng tuyên buộc bị cáo bồi thường cho bị hại hơn 75 triệu đồng.</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Theo hồ sơ, ông Ánh liên tục 8 lần bị mất trộm gà nên vô cùng bức xúc.</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Theo bản án sơ thẩm, ngày 1.8.2015, sau khi uống rượu, biết nhà ông Ánh có chăn nuôi gà, Tạ Công Trung (23 tuổi) rủ Lê Minh Thành (21 tuổi, cùng ngụ P.Ninh Sơn, TP.Tây Ninh, là đối tượng nghiện ma tuý đang được điều trị cai nghiện - PV) vào nhà ông Ánh trộm gà làm thịt.</w:t>
      </w:r>
      <w:r>
        <w:rPr>
          <w:rFonts w:ascii="Times New Roman" w:eastAsia="Times New Roman" w:hAnsi="Times New Roman" w:cs="Times New Roman"/>
          <w:color w:val="111111"/>
          <w:sz w:val="28"/>
          <w:szCs w:val="28"/>
        </w:rPr>
        <w:t xml:space="preserve"> </w:t>
      </w:r>
      <w:r w:rsidRPr="00942662">
        <w:rPr>
          <w:rFonts w:ascii="Times New Roman" w:eastAsia="Times New Roman" w:hAnsi="Times New Roman" w:cs="Times New Roman"/>
          <w:color w:val="111111"/>
          <w:sz w:val="28"/>
          <w:szCs w:val="28"/>
        </w:rPr>
        <w:t>Ông Ánh dùng chĩa đâm vào người Trung làm mũi chĩa dính vào người Trung. Kết luận giám định thương tật của Trung tâm Pháp y Sở Y tế Tây Ninh, tại vùng bụng của Trung tổn thương 73% và vùng mông 1%.</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Từ vụ việc này, khá nhiều bạn đọc báo </w:t>
      </w:r>
      <w:r w:rsidRPr="00942662">
        <w:rPr>
          <w:rFonts w:ascii="Times New Roman" w:eastAsia="Times New Roman" w:hAnsi="Times New Roman" w:cs="Times New Roman"/>
          <w:i/>
          <w:iCs/>
          <w:color w:val="111111"/>
          <w:sz w:val="28"/>
          <w:szCs w:val="28"/>
        </w:rPr>
        <w:t>Thanh Niên</w:t>
      </w:r>
      <w:r w:rsidRPr="00942662">
        <w:rPr>
          <w:rFonts w:ascii="Times New Roman" w:eastAsia="Times New Roman" w:hAnsi="Times New Roman" w:cs="Times New Roman"/>
          <w:color w:val="111111"/>
          <w:sz w:val="28"/>
          <w:szCs w:val="28"/>
        </w:rPr>
        <w:t> lo lắng đặt vấn đề nếu mình ở trong hoàn cảnh của ông Ánh sẽ không biết xử lý tên trộm như thế nào để tránh bị xử lý hình sự.</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LS Nguyễn Thúy Lệ Huyền (thuộc Đoàn LS TP.HCM) khẳng định đánh người trộm cắp là sai hoàn toàn, vi phạm luật.</w:t>
      </w:r>
      <w:r>
        <w:rPr>
          <w:rFonts w:ascii="Times New Roman" w:eastAsia="Times New Roman" w:hAnsi="Times New Roman" w:cs="Times New Roman"/>
          <w:color w:val="111111"/>
          <w:sz w:val="28"/>
          <w:szCs w:val="28"/>
        </w:rPr>
        <w:t xml:space="preserve"> </w:t>
      </w:r>
      <w:r w:rsidRPr="00942662">
        <w:rPr>
          <w:rFonts w:ascii="Times New Roman" w:eastAsia="Times New Roman" w:hAnsi="Times New Roman" w:cs="Times New Roman"/>
          <w:color w:val="111111"/>
          <w:sz w:val="28"/>
          <w:szCs w:val="28"/>
        </w:rPr>
        <w:t>Theo LS Lệ Huyền, người dân nếu bắt quả tang kẻ trộm, có thể làm điều gì đó để kẻ trộm dừng hành vi đó lại là đủ, không nên đánh, hành hung họ. Bởi nếu thiếu sự kiềm chế, tức giận dẫn đến đánh những người trộm tài sản gây thương tích hoặc gây chết người thì vô tình từ người bị hại lại trở thành tội phạm, phải hầu tòa và bị lãnh án tù.</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b/>
          <w:bCs/>
          <w:color w:val="111111"/>
          <w:sz w:val="28"/>
          <w:szCs w:val="28"/>
        </w:rPr>
        <w:t>Giữ kẻ trộm và báo công an</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 xml:space="preserve">LS Nguyễn Đức Chánh (thuộc Đoàn LS TP.HCM) cho rằng việc người dân tức giận khi bắt được trộm, rồi đánh là điều rất dễ hiểu, thậm chí còn được </w:t>
      </w:r>
      <w:r w:rsidRPr="00942662">
        <w:rPr>
          <w:rFonts w:ascii="Times New Roman" w:eastAsia="Times New Roman" w:hAnsi="Times New Roman" w:cs="Times New Roman"/>
          <w:color w:val="111111"/>
          <w:sz w:val="28"/>
          <w:szCs w:val="28"/>
        </w:rPr>
        <w:lastRenderedPageBreak/>
        <w:t>nhiều người ủng hộ việc này vì cho rằng hành vi trộm cắp tài sản hiện nay diễn ra quá nhiều, thậm chí liên tục.</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Tuy nhiên, hành vi đánh kẻ trộm là hành vi vi phạm pháp luật và không loại trừ việc bị truy cứu trách nhiệm hình sự nếu việc đánh người gây ra hậu quả nghiêm trọng.</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LS Chánh phân tích, trong trường hợp phát hiện trộm thì người dân có quyền bắt người trộm tài sản, sau đó thông báo cho cơ quan công an. Mọi hành vi đánh đập, bức hại gây thương tích cho người có hành vị trộm cắp đều bị ngăn cấm.</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Nếu gây thương tích cho kẻ trộm cũng bị xử tù, người nào cố ý gây thương tích hoặc gây tổn hại cho sức khỏe của người khác mà tỷ lệ thương tật từ 11% đến 60% thì bị phạt cải tạo không giam giữ đến 3 năm hoặc phạt tù với mức phạt cao nhất là 15 năm.</w:t>
      </w:r>
    </w:p>
    <w:p w:rsidR="00942662" w:rsidRPr="00942662" w:rsidRDefault="00942662" w:rsidP="00942662">
      <w:pPr>
        <w:shd w:val="clear" w:color="auto" w:fill="FFFFFF"/>
        <w:spacing w:line="276" w:lineRule="auto"/>
        <w:ind w:firstLine="426"/>
        <w:rPr>
          <w:rFonts w:ascii="Times New Roman" w:eastAsia="Times New Roman" w:hAnsi="Times New Roman" w:cs="Times New Roman"/>
          <w:color w:val="111111"/>
          <w:sz w:val="28"/>
          <w:szCs w:val="28"/>
        </w:rPr>
      </w:pPr>
      <w:r w:rsidRPr="00942662">
        <w:rPr>
          <w:rFonts w:ascii="Times New Roman" w:eastAsia="Times New Roman" w:hAnsi="Times New Roman" w:cs="Times New Roman"/>
          <w:color w:val="111111"/>
          <w:sz w:val="28"/>
          <w:szCs w:val="28"/>
        </w:rPr>
        <w:t>Cũng theo LS Chánh, nếu gây hậu quả chết người thì bị truy cứu tội “giết người” theo Điều 123 Bộ luật Hình sự (BLHS), mức hình phạt cao nhất là tử hình. Nếu gây thương tích cho đối tượng từ 11% trở lên thì phạm tội “cố ý gây thương tích” theo điều 134 BLHS, mức hình phạt cao nhất là tù chung thân.</w:t>
      </w:r>
    </w:p>
    <w:p w:rsidR="00942662" w:rsidRPr="00942662" w:rsidRDefault="00942662" w:rsidP="00942662">
      <w:pPr>
        <w:spacing w:line="276" w:lineRule="auto"/>
        <w:ind w:firstLine="426"/>
        <w:rPr>
          <w:rFonts w:ascii="Times New Roman" w:hAnsi="Times New Roman" w:cs="Times New Roman"/>
          <w:sz w:val="28"/>
          <w:szCs w:val="28"/>
        </w:rPr>
      </w:pPr>
      <w:r w:rsidRPr="00942662">
        <w:rPr>
          <w:rFonts w:ascii="Times New Roman" w:hAnsi="Times New Roman" w:cs="Times New Roman"/>
          <w:color w:val="111111"/>
          <w:sz w:val="28"/>
          <w:szCs w:val="28"/>
          <w:shd w:val="clear" w:color="auto" w:fill="FFFFFF"/>
        </w:rPr>
        <w:t>"Nếu phạm tội dẫn đến chết nhiều người hoặc trong trường hợp đặc biệt nghiêm trọng khác thì bị phạt tù từ 12 đến 20 năm hoặc tù chung thân. Vì vậy, người dân phải cận trọng, nên kiềm chế cảm xúc của mình đừng chống lại kẻ trộm vì vô tình vi </w:t>
      </w:r>
      <w:r w:rsidRPr="00942662">
        <w:rPr>
          <w:rFonts w:ascii="Times New Roman" w:hAnsi="Times New Roman" w:cs="Times New Roman"/>
          <w:color w:val="000000"/>
          <w:sz w:val="28"/>
          <w:szCs w:val="28"/>
          <w:shd w:val="clear" w:color="auto" w:fill="FFFFFF"/>
        </w:rPr>
        <w:t>phạm pháp luật, dẫn đến hậu quả đau lòng", LS Chánh nhấn mạnh.</w:t>
      </w:r>
    </w:p>
    <w:sectPr w:rsidR="00942662" w:rsidRPr="009426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3"/>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62"/>
    <w:rsid w:val="00942662"/>
    <w:rsid w:val="00E660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69AAD-0E9A-44D5-9224-3EB343F0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662"/>
    <w:rPr>
      <w:color w:val="0000FF"/>
      <w:u w:val="single"/>
    </w:rPr>
  </w:style>
  <w:style w:type="character" w:styleId="Strong">
    <w:name w:val="Strong"/>
    <w:basedOn w:val="DefaultParagraphFont"/>
    <w:uiPriority w:val="22"/>
    <w:qFormat/>
    <w:rsid w:val="00942662"/>
    <w:rPr>
      <w:b/>
      <w:bCs/>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8065">
      <w:bodyDiv w:val="1"/>
      <w:marLeft w:val="0"/>
      <w:marRight w:val="0"/>
      <w:marTop w:val="0"/>
      <w:marBottom w:val="0"/>
      <w:divBdr>
        <w:top w:val="none" w:sz="0" w:space="0" w:color="auto"/>
        <w:left w:val="none" w:sz="0" w:space="0" w:color="auto"/>
        <w:bottom w:val="none" w:sz="0" w:space="0" w:color="auto"/>
        <w:right w:val="none" w:sz="0" w:space="0" w:color="auto"/>
      </w:divBdr>
      <w:divsChild>
        <w:div w:id="392896387">
          <w:marLeft w:val="0"/>
          <w:marRight w:val="0"/>
          <w:marTop w:val="0"/>
          <w:marBottom w:val="240"/>
          <w:divBdr>
            <w:top w:val="none" w:sz="0" w:space="0" w:color="auto"/>
            <w:left w:val="none" w:sz="0" w:space="0" w:color="auto"/>
            <w:bottom w:val="none" w:sz="0" w:space="0" w:color="auto"/>
            <w:right w:val="none" w:sz="0" w:space="0" w:color="auto"/>
          </w:divBdr>
        </w:div>
        <w:div w:id="1768959846">
          <w:marLeft w:val="0"/>
          <w:marRight w:val="0"/>
          <w:marTop w:val="0"/>
          <w:marBottom w:val="240"/>
          <w:divBdr>
            <w:top w:val="none" w:sz="0" w:space="0" w:color="auto"/>
            <w:left w:val="none" w:sz="0" w:space="0" w:color="auto"/>
            <w:bottom w:val="none" w:sz="0" w:space="0" w:color="auto"/>
            <w:right w:val="none" w:sz="0" w:space="0" w:color="auto"/>
          </w:divBdr>
        </w:div>
        <w:div w:id="1953708886">
          <w:marLeft w:val="0"/>
          <w:marRight w:val="0"/>
          <w:marTop w:val="0"/>
          <w:marBottom w:val="240"/>
          <w:divBdr>
            <w:top w:val="none" w:sz="0" w:space="0" w:color="auto"/>
            <w:left w:val="none" w:sz="0" w:space="0" w:color="auto"/>
            <w:bottom w:val="none" w:sz="0" w:space="0" w:color="auto"/>
            <w:right w:val="none" w:sz="0" w:space="0" w:color="auto"/>
          </w:divBdr>
        </w:div>
        <w:div w:id="1600288012">
          <w:marLeft w:val="0"/>
          <w:marRight w:val="0"/>
          <w:marTop w:val="0"/>
          <w:marBottom w:val="240"/>
          <w:divBdr>
            <w:top w:val="none" w:sz="0" w:space="0" w:color="auto"/>
            <w:left w:val="none" w:sz="0" w:space="0" w:color="auto"/>
            <w:bottom w:val="none" w:sz="0" w:space="0" w:color="auto"/>
            <w:right w:val="none" w:sz="0" w:space="0" w:color="auto"/>
          </w:divBdr>
        </w:div>
        <w:div w:id="1822308763">
          <w:marLeft w:val="0"/>
          <w:marRight w:val="0"/>
          <w:marTop w:val="0"/>
          <w:marBottom w:val="240"/>
          <w:divBdr>
            <w:top w:val="none" w:sz="0" w:space="0" w:color="auto"/>
            <w:left w:val="none" w:sz="0" w:space="0" w:color="auto"/>
            <w:bottom w:val="none" w:sz="0" w:space="0" w:color="auto"/>
            <w:right w:val="none" w:sz="0" w:space="0" w:color="auto"/>
          </w:divBdr>
        </w:div>
        <w:div w:id="221867448">
          <w:marLeft w:val="0"/>
          <w:marRight w:val="0"/>
          <w:marTop w:val="0"/>
          <w:marBottom w:val="240"/>
          <w:divBdr>
            <w:top w:val="none" w:sz="0" w:space="0" w:color="auto"/>
            <w:left w:val="none" w:sz="0" w:space="0" w:color="auto"/>
            <w:bottom w:val="none" w:sz="0" w:space="0" w:color="auto"/>
            <w:right w:val="none" w:sz="0" w:space="0" w:color="auto"/>
          </w:divBdr>
        </w:div>
        <w:div w:id="1533766797">
          <w:marLeft w:val="0"/>
          <w:marRight w:val="0"/>
          <w:marTop w:val="0"/>
          <w:marBottom w:val="240"/>
          <w:divBdr>
            <w:top w:val="none" w:sz="0" w:space="0" w:color="auto"/>
            <w:left w:val="none" w:sz="0" w:space="0" w:color="auto"/>
            <w:bottom w:val="none" w:sz="0" w:space="0" w:color="auto"/>
            <w:right w:val="none" w:sz="0" w:space="0" w:color="auto"/>
          </w:divBdr>
        </w:div>
        <w:div w:id="2108503153">
          <w:marLeft w:val="0"/>
          <w:marRight w:val="0"/>
          <w:marTop w:val="0"/>
          <w:marBottom w:val="240"/>
          <w:divBdr>
            <w:top w:val="none" w:sz="0" w:space="0" w:color="auto"/>
            <w:left w:val="none" w:sz="0" w:space="0" w:color="auto"/>
            <w:bottom w:val="none" w:sz="0" w:space="0" w:color="auto"/>
            <w:right w:val="none" w:sz="0" w:space="0" w:color="auto"/>
          </w:divBdr>
        </w:div>
        <w:div w:id="884297801">
          <w:marLeft w:val="0"/>
          <w:marRight w:val="0"/>
          <w:marTop w:val="0"/>
          <w:marBottom w:val="240"/>
          <w:divBdr>
            <w:top w:val="none" w:sz="0" w:space="0" w:color="auto"/>
            <w:left w:val="none" w:sz="0" w:space="0" w:color="auto"/>
            <w:bottom w:val="none" w:sz="0" w:space="0" w:color="auto"/>
            <w:right w:val="none" w:sz="0" w:space="0" w:color="auto"/>
          </w:divBdr>
          <w:divsChild>
            <w:div w:id="1942451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453033">
      <w:bodyDiv w:val="1"/>
      <w:marLeft w:val="0"/>
      <w:marRight w:val="0"/>
      <w:marTop w:val="0"/>
      <w:marBottom w:val="0"/>
      <w:divBdr>
        <w:top w:val="none" w:sz="0" w:space="0" w:color="auto"/>
        <w:left w:val="none" w:sz="0" w:space="0" w:color="auto"/>
        <w:bottom w:val="none" w:sz="0" w:space="0" w:color="auto"/>
        <w:right w:val="none" w:sz="0" w:space="0" w:color="auto"/>
      </w:divBdr>
      <w:divsChild>
        <w:div w:id="9185800">
          <w:marLeft w:val="0"/>
          <w:marRight w:val="0"/>
          <w:marTop w:val="0"/>
          <w:marBottom w:val="240"/>
          <w:divBdr>
            <w:top w:val="none" w:sz="0" w:space="0" w:color="auto"/>
            <w:left w:val="none" w:sz="0" w:space="0" w:color="auto"/>
            <w:bottom w:val="none" w:sz="0" w:space="0" w:color="auto"/>
            <w:right w:val="none" w:sz="0" w:space="0" w:color="auto"/>
          </w:divBdr>
        </w:div>
        <w:div w:id="259485220">
          <w:marLeft w:val="0"/>
          <w:marRight w:val="0"/>
          <w:marTop w:val="0"/>
          <w:marBottom w:val="240"/>
          <w:divBdr>
            <w:top w:val="none" w:sz="0" w:space="0" w:color="auto"/>
            <w:left w:val="none" w:sz="0" w:space="0" w:color="auto"/>
            <w:bottom w:val="none" w:sz="0" w:space="0" w:color="auto"/>
            <w:right w:val="none" w:sz="0" w:space="0" w:color="auto"/>
          </w:divBdr>
        </w:div>
        <w:div w:id="168761784">
          <w:marLeft w:val="0"/>
          <w:marRight w:val="0"/>
          <w:marTop w:val="0"/>
          <w:marBottom w:val="240"/>
          <w:divBdr>
            <w:top w:val="none" w:sz="0" w:space="0" w:color="auto"/>
            <w:left w:val="none" w:sz="0" w:space="0" w:color="auto"/>
            <w:bottom w:val="none" w:sz="0" w:space="0" w:color="auto"/>
            <w:right w:val="none" w:sz="0" w:space="0" w:color="auto"/>
          </w:divBdr>
        </w:div>
        <w:div w:id="1095132435">
          <w:marLeft w:val="0"/>
          <w:marRight w:val="0"/>
          <w:marTop w:val="0"/>
          <w:marBottom w:val="240"/>
          <w:divBdr>
            <w:top w:val="none" w:sz="0" w:space="0" w:color="auto"/>
            <w:left w:val="none" w:sz="0" w:space="0" w:color="auto"/>
            <w:bottom w:val="none" w:sz="0" w:space="0" w:color="auto"/>
            <w:right w:val="none" w:sz="0" w:space="0" w:color="auto"/>
          </w:divBdr>
        </w:div>
      </w:divsChild>
    </w:div>
    <w:div w:id="901260011">
      <w:bodyDiv w:val="1"/>
      <w:marLeft w:val="0"/>
      <w:marRight w:val="0"/>
      <w:marTop w:val="0"/>
      <w:marBottom w:val="0"/>
      <w:divBdr>
        <w:top w:val="none" w:sz="0" w:space="0" w:color="auto"/>
        <w:left w:val="none" w:sz="0" w:space="0" w:color="auto"/>
        <w:bottom w:val="none" w:sz="0" w:space="0" w:color="auto"/>
        <w:right w:val="none" w:sz="0" w:space="0" w:color="auto"/>
      </w:divBdr>
    </w:div>
    <w:div w:id="1917201088">
      <w:bodyDiv w:val="1"/>
      <w:marLeft w:val="0"/>
      <w:marRight w:val="0"/>
      <w:marTop w:val="0"/>
      <w:marBottom w:val="0"/>
      <w:divBdr>
        <w:top w:val="none" w:sz="0" w:space="0" w:color="auto"/>
        <w:left w:val="none" w:sz="0" w:space="0" w:color="auto"/>
        <w:bottom w:val="none" w:sz="0" w:space="0" w:color="auto"/>
        <w:right w:val="none" w:sz="0" w:space="0" w:color="auto"/>
      </w:divBdr>
      <w:divsChild>
        <w:div w:id="1356736929">
          <w:marLeft w:val="0"/>
          <w:marRight w:val="0"/>
          <w:marTop w:val="0"/>
          <w:marBottom w:val="240"/>
          <w:divBdr>
            <w:top w:val="none" w:sz="0" w:space="0" w:color="auto"/>
            <w:left w:val="none" w:sz="0" w:space="0" w:color="auto"/>
            <w:bottom w:val="none" w:sz="0" w:space="0" w:color="auto"/>
            <w:right w:val="none" w:sz="0" w:space="0" w:color="auto"/>
          </w:divBdr>
        </w:div>
        <w:div w:id="675034179">
          <w:marLeft w:val="0"/>
          <w:marRight w:val="0"/>
          <w:marTop w:val="0"/>
          <w:marBottom w:val="240"/>
          <w:divBdr>
            <w:top w:val="none" w:sz="0" w:space="0" w:color="auto"/>
            <w:left w:val="none" w:sz="0" w:space="0" w:color="auto"/>
            <w:bottom w:val="none" w:sz="0" w:space="0" w:color="auto"/>
            <w:right w:val="none" w:sz="0" w:space="0" w:color="auto"/>
          </w:divBdr>
        </w:div>
        <w:div w:id="172425729">
          <w:marLeft w:val="0"/>
          <w:marRight w:val="0"/>
          <w:marTop w:val="0"/>
          <w:marBottom w:val="240"/>
          <w:divBdr>
            <w:top w:val="none" w:sz="0" w:space="0" w:color="auto"/>
            <w:left w:val="none" w:sz="0" w:space="0" w:color="auto"/>
            <w:bottom w:val="none" w:sz="0" w:space="0" w:color="auto"/>
            <w:right w:val="none" w:sz="0" w:space="0" w:color="auto"/>
          </w:divBdr>
          <w:divsChild>
            <w:div w:id="95558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2018-04-11T02:10:00Z</dcterms:created>
  <dcterms:modified xsi:type="dcterms:W3CDTF">2018-04-11T02:16:00Z</dcterms:modified>
</cp:coreProperties>
</file>