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070" w:rsidRPr="00185BD6" w:rsidRDefault="00EA45A0" w:rsidP="00B33CEE">
      <w:pPr>
        <w:shd w:val="clear" w:color="auto" w:fill="FFFFFF"/>
        <w:spacing w:before="150" w:after="150" w:line="360" w:lineRule="auto"/>
        <w:jc w:val="center"/>
        <w:rPr>
          <w:rFonts w:ascii="Times New Roman" w:eastAsia="Times New Roman" w:hAnsi="Times New Roman" w:cs="Times New Roman"/>
          <w:b/>
          <w:bCs/>
          <w:color w:val="000000" w:themeColor="text1"/>
          <w:sz w:val="26"/>
          <w:szCs w:val="26"/>
          <w:lang w:eastAsia="en-SG"/>
        </w:rPr>
      </w:pPr>
      <w:r>
        <w:rPr>
          <w:rFonts w:ascii="Times New Roman" w:eastAsia="Times New Roman" w:hAnsi="Times New Roman" w:cs="Times New Roman"/>
          <w:b/>
          <w:bCs/>
          <w:color w:val="000000" w:themeColor="text1"/>
          <w:sz w:val="26"/>
          <w:szCs w:val="26"/>
          <w:lang w:eastAsia="en-SG"/>
        </w:rPr>
        <w:t>NHÌN NHẬN</w:t>
      </w:r>
      <w:r w:rsidR="00B55070" w:rsidRPr="00185BD6">
        <w:rPr>
          <w:rFonts w:ascii="Times New Roman" w:eastAsia="Times New Roman" w:hAnsi="Times New Roman" w:cs="Times New Roman"/>
          <w:b/>
          <w:bCs/>
          <w:color w:val="000000" w:themeColor="text1"/>
          <w:sz w:val="26"/>
          <w:szCs w:val="26"/>
          <w:lang w:eastAsia="en-SG"/>
        </w:rPr>
        <w:t xml:space="preserve"> VỀ THUẾ TÀI SẢN</w:t>
      </w:r>
      <w:r>
        <w:rPr>
          <w:rFonts w:ascii="Times New Roman" w:eastAsia="Times New Roman" w:hAnsi="Times New Roman" w:cs="Times New Roman"/>
          <w:b/>
          <w:bCs/>
          <w:color w:val="000000" w:themeColor="text1"/>
          <w:sz w:val="26"/>
          <w:szCs w:val="26"/>
          <w:lang w:eastAsia="en-SG"/>
        </w:rPr>
        <w:t xml:space="preserve"> </w:t>
      </w:r>
    </w:p>
    <w:p w:rsidR="00185BD6" w:rsidRPr="00185BD6" w:rsidRDefault="00B55070" w:rsidP="00B33CEE">
      <w:pPr>
        <w:shd w:val="clear" w:color="auto" w:fill="FFFFFF"/>
        <w:spacing w:before="150" w:after="150" w:line="360" w:lineRule="auto"/>
        <w:ind w:firstLine="720"/>
        <w:jc w:val="both"/>
        <w:rPr>
          <w:rFonts w:ascii="Times New Roman" w:hAnsi="Times New Roman" w:cs="Times New Roman"/>
          <w:color w:val="000000" w:themeColor="text1"/>
          <w:sz w:val="26"/>
          <w:szCs w:val="26"/>
          <w:shd w:val="clear" w:color="auto" w:fill="FFFFFF"/>
        </w:rPr>
      </w:pPr>
      <w:r w:rsidRPr="00185BD6">
        <w:rPr>
          <w:rFonts w:ascii="Times New Roman" w:hAnsi="Times New Roman" w:cs="Times New Roman"/>
          <w:color w:val="000000" w:themeColor="text1"/>
          <w:sz w:val="26"/>
          <w:szCs w:val="26"/>
          <w:shd w:val="clear" w:color="auto" w:fill="FFFFFF"/>
        </w:rPr>
        <w:t xml:space="preserve">Thuế tài sản là một sắc thuế được áp dụng rất phổ biến ở các nước trên thế giới. Thuế tài sản không chỉ là nguồn </w:t>
      </w:r>
      <w:proofErr w:type="gramStart"/>
      <w:r w:rsidRPr="00185BD6">
        <w:rPr>
          <w:rFonts w:ascii="Times New Roman" w:hAnsi="Times New Roman" w:cs="Times New Roman"/>
          <w:color w:val="000000" w:themeColor="text1"/>
          <w:sz w:val="26"/>
          <w:szCs w:val="26"/>
          <w:shd w:val="clear" w:color="auto" w:fill="FFFFFF"/>
        </w:rPr>
        <w:t>thu</w:t>
      </w:r>
      <w:proofErr w:type="gramEnd"/>
      <w:r w:rsidRPr="00185BD6">
        <w:rPr>
          <w:rFonts w:ascii="Times New Roman" w:hAnsi="Times New Roman" w:cs="Times New Roman"/>
          <w:color w:val="000000" w:themeColor="text1"/>
          <w:sz w:val="26"/>
          <w:szCs w:val="26"/>
          <w:shd w:val="clear" w:color="auto" w:fill="FFFFFF"/>
        </w:rPr>
        <w:t xml:space="preserve"> của ngân sách mà còn là công cụ để điều tiết hành vi sử dụng các tài sản của xã hội, đặc biệt là những tài sản hữu hạn về số lượng. Trong đó, phổ biến nhất là bất động sản mà như Bộ luật dân sự năm 2015 bao gồm: Đất, nhà và tài sản gắn liền trên đất, bởi theo quan niệm của các nhà làm Luật thì đây là tài sản hữu hạn và có khả năng gây ảnh hưởng trực tiếp đến </w:t>
      </w:r>
      <w:r w:rsidR="00185BD6" w:rsidRPr="00185BD6">
        <w:rPr>
          <w:rFonts w:ascii="Times New Roman" w:hAnsi="Times New Roman" w:cs="Times New Roman"/>
          <w:color w:val="000000" w:themeColor="text1"/>
          <w:sz w:val="26"/>
          <w:szCs w:val="26"/>
          <w:shd w:val="clear" w:color="auto" w:fill="FFFFFF"/>
        </w:rPr>
        <w:t>khả năng tiếp cận và sử dụng lâu dài của các chủ thể có liên quan</w:t>
      </w:r>
      <w:r w:rsidRPr="00185BD6">
        <w:rPr>
          <w:rFonts w:ascii="Times New Roman" w:hAnsi="Times New Roman" w:cs="Times New Roman"/>
          <w:color w:val="000000" w:themeColor="text1"/>
          <w:sz w:val="26"/>
          <w:szCs w:val="26"/>
          <w:shd w:val="clear" w:color="auto" w:fill="FFFFFF"/>
        </w:rPr>
        <w:t>. </w:t>
      </w:r>
      <w:r w:rsidR="00185BD6" w:rsidRPr="00185BD6">
        <w:rPr>
          <w:rFonts w:ascii="Times New Roman" w:hAnsi="Times New Roman" w:cs="Times New Roman"/>
          <w:color w:val="000000" w:themeColor="text1"/>
          <w:sz w:val="26"/>
          <w:szCs w:val="26"/>
          <w:shd w:val="clear" w:color="auto" w:fill="FFFFFF"/>
        </w:rPr>
        <w:t xml:space="preserve">Chính vì vậy, ở rất nhiểu quốc gia trên thế giới, thuế tài sản được xem là một nhóm thuế bên cạnh các nhóm thuế </w:t>
      </w:r>
      <w:proofErr w:type="gramStart"/>
      <w:r w:rsidR="00185BD6" w:rsidRPr="00185BD6">
        <w:rPr>
          <w:rFonts w:ascii="Times New Roman" w:hAnsi="Times New Roman" w:cs="Times New Roman"/>
          <w:color w:val="000000" w:themeColor="text1"/>
          <w:sz w:val="26"/>
          <w:szCs w:val="26"/>
          <w:shd w:val="clear" w:color="auto" w:fill="FFFFFF"/>
        </w:rPr>
        <w:t>thu</w:t>
      </w:r>
      <w:proofErr w:type="gramEnd"/>
      <w:r w:rsidR="00185BD6" w:rsidRPr="00185BD6">
        <w:rPr>
          <w:rFonts w:ascii="Times New Roman" w:hAnsi="Times New Roman" w:cs="Times New Roman"/>
          <w:color w:val="000000" w:themeColor="text1"/>
          <w:sz w:val="26"/>
          <w:szCs w:val="26"/>
          <w:shd w:val="clear" w:color="auto" w:fill="FFFFFF"/>
        </w:rPr>
        <w:t xml:space="preserve"> vào hàng hóa, dịch vụ</w:t>
      </w:r>
      <w:r w:rsidR="00185BD6">
        <w:rPr>
          <w:rFonts w:ascii="Times New Roman" w:hAnsi="Times New Roman" w:cs="Times New Roman"/>
          <w:color w:val="000000" w:themeColor="text1"/>
          <w:sz w:val="26"/>
          <w:szCs w:val="26"/>
          <w:shd w:val="clear" w:color="auto" w:fill="FFFFFF"/>
        </w:rPr>
        <w:t xml:space="preserve"> và nhó</w:t>
      </w:r>
      <w:r w:rsidR="00185BD6" w:rsidRPr="00185BD6">
        <w:rPr>
          <w:rFonts w:ascii="Times New Roman" w:hAnsi="Times New Roman" w:cs="Times New Roman"/>
          <w:color w:val="000000" w:themeColor="text1"/>
          <w:sz w:val="26"/>
          <w:szCs w:val="26"/>
          <w:shd w:val="clear" w:color="auto" w:fill="FFFFFF"/>
        </w:rPr>
        <w:t>m thuế về thu nhập.</w:t>
      </w:r>
    </w:p>
    <w:p w:rsidR="00185BD6" w:rsidRDefault="00185BD6" w:rsidP="00B33CEE">
      <w:pPr>
        <w:shd w:val="clear" w:color="auto" w:fill="FFFFFF"/>
        <w:spacing w:before="150" w:after="150" w:line="360" w:lineRule="auto"/>
        <w:ind w:firstLine="720"/>
        <w:jc w:val="both"/>
        <w:rPr>
          <w:rFonts w:ascii="Times New Roman" w:eastAsia="Times New Roman" w:hAnsi="Times New Roman" w:cs="Times New Roman"/>
          <w:color w:val="000000" w:themeColor="text1"/>
          <w:sz w:val="26"/>
          <w:szCs w:val="26"/>
          <w:lang w:eastAsia="en-SG"/>
        </w:rPr>
      </w:pPr>
      <w:r>
        <w:rPr>
          <w:rFonts w:ascii="Times New Roman" w:eastAsia="Times New Roman" w:hAnsi="Times New Roman" w:cs="Times New Roman"/>
          <w:color w:val="000000" w:themeColor="text1"/>
          <w:sz w:val="26"/>
          <w:szCs w:val="26"/>
          <w:lang w:eastAsia="en-SG"/>
        </w:rPr>
        <w:t>Nhìn nhận được vai trò của sắc thuế này, đặt trong tình hình nền kinh tế và khả năng tiêu dùng của Việt Nam,</w:t>
      </w:r>
      <w:r w:rsidR="00B55070" w:rsidRPr="00B55070">
        <w:rPr>
          <w:rFonts w:ascii="Times New Roman" w:eastAsia="Times New Roman" w:hAnsi="Times New Roman" w:cs="Times New Roman"/>
          <w:color w:val="000000" w:themeColor="text1"/>
          <w:sz w:val="26"/>
          <w:szCs w:val="26"/>
          <w:lang w:eastAsia="en-SG"/>
        </w:rPr>
        <w:t xml:space="preserve"> ngày 17/4/2018, Bộ Tài chính công bố Dự thảo Tờ trình gửi Chính phủ về đề nghị xây dựng dự án </w:t>
      </w:r>
      <w:r w:rsidR="00B55070" w:rsidRPr="00185BD6">
        <w:rPr>
          <w:rFonts w:ascii="Times New Roman" w:eastAsia="Times New Roman" w:hAnsi="Times New Roman" w:cs="Times New Roman"/>
          <w:b/>
          <w:bCs/>
          <w:color w:val="000000" w:themeColor="text1"/>
          <w:sz w:val="26"/>
          <w:szCs w:val="26"/>
          <w:lang w:eastAsia="en-SG"/>
        </w:rPr>
        <w:t>Luật Thuế Tài sản</w:t>
      </w:r>
      <w:r w:rsidR="00B55070" w:rsidRPr="00B55070">
        <w:rPr>
          <w:rFonts w:ascii="Times New Roman" w:eastAsia="Times New Roman" w:hAnsi="Times New Roman" w:cs="Times New Roman"/>
          <w:color w:val="000000" w:themeColor="text1"/>
          <w:sz w:val="26"/>
          <w:szCs w:val="26"/>
          <w:lang w:eastAsia="en-SG"/>
        </w:rPr>
        <w:t xml:space="preserve"> (sau đây gọi là Dự thảo Luật Thuế Tài sản) </w:t>
      </w:r>
      <w:r>
        <w:rPr>
          <w:rFonts w:ascii="Times New Roman" w:eastAsia="Times New Roman" w:hAnsi="Times New Roman" w:cs="Times New Roman"/>
          <w:color w:val="000000" w:themeColor="text1"/>
          <w:sz w:val="26"/>
          <w:szCs w:val="26"/>
          <w:lang w:eastAsia="en-SG"/>
        </w:rPr>
        <w:t>nhằm đảm bảo quyền lợi chung và hướng đến khả năng tiêu dùng, hạn chế đầu cơ của các chủ thể có khả năng tài chính.</w:t>
      </w:r>
    </w:p>
    <w:p w:rsidR="00185BD6" w:rsidRDefault="00185BD6" w:rsidP="00B33CEE">
      <w:pPr>
        <w:shd w:val="clear" w:color="auto" w:fill="FFFFFF"/>
        <w:spacing w:before="150" w:after="150" w:line="360" w:lineRule="auto"/>
        <w:ind w:firstLine="720"/>
        <w:jc w:val="both"/>
        <w:rPr>
          <w:rFonts w:ascii="Times New Roman" w:eastAsia="Times New Roman" w:hAnsi="Times New Roman" w:cs="Times New Roman"/>
          <w:color w:val="000000" w:themeColor="text1"/>
          <w:sz w:val="26"/>
          <w:szCs w:val="26"/>
          <w:lang w:eastAsia="en-SG"/>
        </w:rPr>
      </w:pPr>
      <w:r>
        <w:rPr>
          <w:rFonts w:ascii="Times New Roman" w:eastAsia="Times New Roman" w:hAnsi="Times New Roman" w:cs="Times New Roman"/>
          <w:color w:val="000000" w:themeColor="text1"/>
          <w:sz w:val="26"/>
          <w:szCs w:val="26"/>
          <w:lang w:eastAsia="en-SG"/>
        </w:rPr>
        <w:t>Vậy Thuế tài sản là gì? Liệu Dự thảo về Thuế tài sản được thông qua có ảnh hưởng gì đến quyền lợi của các chủ sở hữu tài sản và đảm bảo các nguyên tắc cơ bản của luật thuế?</w:t>
      </w:r>
    </w:p>
    <w:p w:rsidR="00B55070" w:rsidRPr="00B55070" w:rsidRDefault="00185BD6" w:rsidP="00B33CEE">
      <w:pPr>
        <w:shd w:val="clear" w:color="auto" w:fill="FFFFFF"/>
        <w:spacing w:before="150" w:after="150" w:line="360" w:lineRule="auto"/>
        <w:jc w:val="both"/>
        <w:rPr>
          <w:rFonts w:ascii="Times New Roman" w:eastAsia="Times New Roman" w:hAnsi="Times New Roman" w:cs="Times New Roman"/>
          <w:color w:val="000000" w:themeColor="text1"/>
          <w:sz w:val="26"/>
          <w:szCs w:val="26"/>
          <w:lang w:eastAsia="en-SG"/>
        </w:rPr>
      </w:pPr>
      <w:r>
        <w:rPr>
          <w:rFonts w:ascii="Times New Roman" w:eastAsia="Times New Roman" w:hAnsi="Times New Roman" w:cs="Times New Roman"/>
          <w:b/>
          <w:bCs/>
          <w:color w:val="000000" w:themeColor="text1"/>
          <w:sz w:val="26"/>
          <w:szCs w:val="26"/>
          <w:lang w:eastAsia="en-SG"/>
        </w:rPr>
        <w:t xml:space="preserve">1. </w:t>
      </w:r>
      <w:r w:rsidR="00B55070" w:rsidRPr="00B55070">
        <w:rPr>
          <w:rFonts w:ascii="Times New Roman" w:eastAsia="Times New Roman" w:hAnsi="Times New Roman" w:cs="Times New Roman"/>
          <w:b/>
          <w:bCs/>
          <w:color w:val="000000" w:themeColor="text1"/>
          <w:sz w:val="26"/>
          <w:szCs w:val="26"/>
          <w:lang w:eastAsia="en-SG"/>
        </w:rPr>
        <w:t>Căn cứ nhận diện Thuế Tài sản tại Việt Nam</w:t>
      </w:r>
    </w:p>
    <w:p w:rsidR="003B07F0" w:rsidRDefault="00185BD6" w:rsidP="00B33CEE">
      <w:pPr>
        <w:shd w:val="clear" w:color="auto" w:fill="FFFFFF"/>
        <w:spacing w:before="300" w:after="75" w:line="360" w:lineRule="auto"/>
        <w:ind w:firstLine="720"/>
        <w:jc w:val="both"/>
        <w:outlineLvl w:val="3"/>
        <w:rPr>
          <w:rFonts w:ascii="Times New Roman" w:eastAsia="Times New Roman" w:hAnsi="Times New Roman" w:cs="Times New Roman"/>
          <w:color w:val="000000" w:themeColor="text1"/>
          <w:sz w:val="26"/>
          <w:szCs w:val="26"/>
          <w:lang w:eastAsia="en-SG"/>
        </w:rPr>
      </w:pPr>
      <w:r>
        <w:rPr>
          <w:rFonts w:ascii="Times New Roman" w:eastAsia="Times New Roman" w:hAnsi="Times New Roman" w:cs="Times New Roman"/>
          <w:color w:val="000000" w:themeColor="text1"/>
          <w:sz w:val="26"/>
          <w:szCs w:val="26"/>
          <w:lang w:eastAsia="en-SG"/>
        </w:rPr>
        <w:t>Nếu như đối tượng chịu thuế của Thuế thu nhập cá nhân là những khoản thu nhập</w:t>
      </w:r>
      <w:r w:rsidR="003B07F0">
        <w:rPr>
          <w:rFonts w:ascii="Times New Roman" w:eastAsia="Times New Roman" w:hAnsi="Times New Roman" w:cs="Times New Roman"/>
          <w:color w:val="000000" w:themeColor="text1"/>
          <w:sz w:val="26"/>
          <w:szCs w:val="26"/>
          <w:lang w:eastAsia="en-SG"/>
        </w:rPr>
        <w:t xml:space="preserve"> của các cá nhân như thu nhập từ tiền lương, tiền công, từ kinh doanh và các loại thu nhập khác thì đ</w:t>
      </w:r>
      <w:r w:rsidR="00B55070" w:rsidRPr="00B55070">
        <w:rPr>
          <w:rFonts w:ascii="Times New Roman" w:eastAsia="Times New Roman" w:hAnsi="Times New Roman" w:cs="Times New Roman"/>
          <w:color w:val="000000" w:themeColor="text1"/>
          <w:sz w:val="26"/>
          <w:szCs w:val="26"/>
          <w:lang w:eastAsia="en-SG"/>
        </w:rPr>
        <w:t>ối tượng chịu thuế</w:t>
      </w:r>
      <w:r w:rsidR="003B07F0">
        <w:rPr>
          <w:rFonts w:ascii="Times New Roman" w:eastAsia="Times New Roman" w:hAnsi="Times New Roman" w:cs="Times New Roman"/>
          <w:color w:val="000000" w:themeColor="text1"/>
          <w:sz w:val="26"/>
          <w:szCs w:val="26"/>
          <w:lang w:eastAsia="en-SG"/>
        </w:rPr>
        <w:t xml:space="preserve"> của Thuế tài sản</w:t>
      </w:r>
      <w:r w:rsidR="00B55070" w:rsidRPr="00B55070">
        <w:rPr>
          <w:rFonts w:ascii="Times New Roman" w:eastAsia="Times New Roman" w:hAnsi="Times New Roman" w:cs="Times New Roman"/>
          <w:color w:val="000000" w:themeColor="text1"/>
          <w:sz w:val="26"/>
          <w:szCs w:val="26"/>
          <w:lang w:eastAsia="en-SG"/>
        </w:rPr>
        <w:t xml:space="preserve"> là </w:t>
      </w:r>
      <w:r w:rsidR="00B55070" w:rsidRPr="00B55070">
        <w:rPr>
          <w:rFonts w:ascii="Times New Roman" w:eastAsia="Times New Roman" w:hAnsi="Times New Roman" w:cs="Times New Roman"/>
          <w:b/>
          <w:i/>
          <w:color w:val="000000" w:themeColor="text1"/>
          <w:sz w:val="26"/>
          <w:szCs w:val="26"/>
          <w:lang w:eastAsia="en-SG"/>
        </w:rPr>
        <w:t>“vật”</w:t>
      </w:r>
      <w:r w:rsidR="00B55070" w:rsidRPr="00B55070">
        <w:rPr>
          <w:rFonts w:ascii="Times New Roman" w:eastAsia="Times New Roman" w:hAnsi="Times New Roman" w:cs="Times New Roman"/>
          <w:color w:val="000000" w:themeColor="text1"/>
          <w:sz w:val="26"/>
          <w:szCs w:val="26"/>
          <w:lang w:eastAsia="en-SG"/>
        </w:rPr>
        <w:t xml:space="preserve"> mà Nhà nước điều tiết lên nó để thu thuế, </w:t>
      </w:r>
      <w:r w:rsidR="003B07F0">
        <w:rPr>
          <w:rFonts w:ascii="Times New Roman" w:eastAsia="Times New Roman" w:hAnsi="Times New Roman" w:cs="Times New Roman"/>
          <w:color w:val="000000" w:themeColor="text1"/>
          <w:sz w:val="26"/>
          <w:szCs w:val="26"/>
          <w:lang w:eastAsia="en-SG"/>
        </w:rPr>
        <w:t>bao gồm</w:t>
      </w:r>
      <w:r w:rsidR="00B55070" w:rsidRPr="00B55070">
        <w:rPr>
          <w:rFonts w:ascii="Times New Roman" w:eastAsia="Times New Roman" w:hAnsi="Times New Roman" w:cs="Times New Roman"/>
          <w:color w:val="000000" w:themeColor="text1"/>
          <w:sz w:val="26"/>
          <w:szCs w:val="26"/>
          <w:lang w:eastAsia="en-SG"/>
        </w:rPr>
        <w:t xml:space="preserve">: hàng hóa, dịch vụ, thu nhập, tài sản. Như vậy, </w:t>
      </w:r>
      <w:r w:rsidR="003B07F0">
        <w:rPr>
          <w:rFonts w:ascii="Times New Roman" w:eastAsia="Times New Roman" w:hAnsi="Times New Roman" w:cs="Times New Roman"/>
          <w:color w:val="000000" w:themeColor="text1"/>
          <w:sz w:val="26"/>
          <w:szCs w:val="26"/>
          <w:lang w:eastAsia="en-SG"/>
        </w:rPr>
        <w:t xml:space="preserve">để một </w:t>
      </w:r>
      <w:r w:rsidR="00B55070" w:rsidRPr="00B55070">
        <w:rPr>
          <w:rFonts w:ascii="Times New Roman" w:eastAsia="Times New Roman" w:hAnsi="Times New Roman" w:cs="Times New Roman"/>
          <w:color w:val="000000" w:themeColor="text1"/>
          <w:sz w:val="26"/>
          <w:szCs w:val="26"/>
          <w:lang w:eastAsia="en-SG"/>
        </w:rPr>
        <w:t xml:space="preserve">tài sản trở thành đối tượng chịu sự điều tiết của thuế thì trước hết </w:t>
      </w:r>
      <w:r w:rsidR="003B07F0">
        <w:rPr>
          <w:rFonts w:ascii="Times New Roman" w:eastAsia="Times New Roman" w:hAnsi="Times New Roman" w:cs="Times New Roman"/>
          <w:color w:val="000000" w:themeColor="text1"/>
          <w:sz w:val="26"/>
          <w:szCs w:val="26"/>
          <w:lang w:eastAsia="en-SG"/>
        </w:rPr>
        <w:t xml:space="preserve">bắt buộc tài sản đó </w:t>
      </w:r>
      <w:r w:rsidR="00B55070" w:rsidRPr="00B55070">
        <w:rPr>
          <w:rFonts w:ascii="Times New Roman" w:eastAsia="Times New Roman" w:hAnsi="Times New Roman" w:cs="Times New Roman"/>
          <w:color w:val="000000" w:themeColor="text1"/>
          <w:sz w:val="26"/>
          <w:szCs w:val="26"/>
          <w:lang w:eastAsia="en-SG"/>
        </w:rPr>
        <w:t xml:space="preserve">phải thuộc sở hữu hợp pháp của một chủ thể. </w:t>
      </w:r>
    </w:p>
    <w:p w:rsidR="00B55070" w:rsidRPr="00B55070" w:rsidRDefault="00B55070" w:rsidP="00B33CEE">
      <w:pPr>
        <w:shd w:val="clear" w:color="auto" w:fill="FFFFFF"/>
        <w:spacing w:before="300" w:after="75" w:line="360" w:lineRule="auto"/>
        <w:ind w:firstLine="720"/>
        <w:jc w:val="both"/>
        <w:outlineLvl w:val="3"/>
        <w:rPr>
          <w:rFonts w:ascii="Times New Roman" w:eastAsia="Times New Roman" w:hAnsi="Times New Roman" w:cs="Times New Roman"/>
          <w:b/>
          <w:bCs/>
          <w:color w:val="000000" w:themeColor="text1"/>
          <w:sz w:val="26"/>
          <w:szCs w:val="26"/>
          <w:lang w:eastAsia="en-SG"/>
        </w:rPr>
      </w:pPr>
      <w:r w:rsidRPr="00B55070">
        <w:rPr>
          <w:rFonts w:ascii="Times New Roman" w:eastAsia="Times New Roman" w:hAnsi="Times New Roman" w:cs="Times New Roman"/>
          <w:color w:val="000000" w:themeColor="text1"/>
          <w:sz w:val="26"/>
          <w:szCs w:val="26"/>
          <w:lang w:eastAsia="en-SG"/>
        </w:rPr>
        <w:t xml:space="preserve">Tài sản </w:t>
      </w:r>
      <w:proofErr w:type="gramStart"/>
      <w:r w:rsidRPr="00B55070">
        <w:rPr>
          <w:rFonts w:ascii="Times New Roman" w:eastAsia="Times New Roman" w:hAnsi="Times New Roman" w:cs="Times New Roman"/>
          <w:color w:val="000000" w:themeColor="text1"/>
          <w:sz w:val="26"/>
          <w:szCs w:val="26"/>
          <w:lang w:eastAsia="en-SG"/>
        </w:rPr>
        <w:t>theo</w:t>
      </w:r>
      <w:proofErr w:type="gramEnd"/>
      <w:r w:rsidRPr="00B55070">
        <w:rPr>
          <w:rFonts w:ascii="Times New Roman" w:eastAsia="Times New Roman" w:hAnsi="Times New Roman" w:cs="Times New Roman"/>
          <w:color w:val="000000" w:themeColor="text1"/>
          <w:sz w:val="26"/>
          <w:szCs w:val="26"/>
          <w:lang w:eastAsia="en-SG"/>
        </w:rPr>
        <w:t xml:space="preserve"> quy định của pháp luật Việt Nam bao gồm bất động sản và động sản. Bất động sản được liệt kê bao gồm: (i) đất </w:t>
      </w:r>
      <w:proofErr w:type="gramStart"/>
      <w:r w:rsidRPr="00B55070">
        <w:rPr>
          <w:rFonts w:ascii="Times New Roman" w:eastAsia="Times New Roman" w:hAnsi="Times New Roman" w:cs="Times New Roman"/>
          <w:color w:val="000000" w:themeColor="text1"/>
          <w:sz w:val="26"/>
          <w:szCs w:val="26"/>
          <w:lang w:eastAsia="en-SG"/>
        </w:rPr>
        <w:t>đai</w:t>
      </w:r>
      <w:proofErr w:type="gramEnd"/>
      <w:r w:rsidRPr="00B55070">
        <w:rPr>
          <w:rFonts w:ascii="Times New Roman" w:eastAsia="Times New Roman" w:hAnsi="Times New Roman" w:cs="Times New Roman"/>
          <w:color w:val="000000" w:themeColor="text1"/>
          <w:sz w:val="26"/>
          <w:szCs w:val="26"/>
          <w:lang w:eastAsia="en-SG"/>
        </w:rPr>
        <w:t xml:space="preserve">; (ii) nhà, công trình xây dựng gắn liền với đất đai; (iii) tài sản khác gắn liền với đất đai, nhà, công trình xây dựng; (iv) tài </w:t>
      </w:r>
      <w:r w:rsidRPr="00B55070">
        <w:rPr>
          <w:rFonts w:ascii="Times New Roman" w:eastAsia="Times New Roman" w:hAnsi="Times New Roman" w:cs="Times New Roman"/>
          <w:color w:val="000000" w:themeColor="text1"/>
          <w:sz w:val="26"/>
          <w:szCs w:val="26"/>
          <w:lang w:eastAsia="en-SG"/>
        </w:rPr>
        <w:lastRenderedPageBreak/>
        <w:t xml:space="preserve">sản khác theo quy định của pháp luật. Theo Điều 53 Hiến pháp 2013 quy định: “Đất đai, tài nguyên nước, tài nguyên khoáng sản, nguồn lợi ở vùng biển, vùng trời, tài nguyên thiên nhiên khác và các tài sản do Nhà nước đầu tư, quản lý là tài sản công thuộc sở hữu toàn dân do Nhà nước đại diện chủ sở hữu và thống nhất quản lý”. Như vậy, đất </w:t>
      </w:r>
      <w:proofErr w:type="gramStart"/>
      <w:r w:rsidRPr="00B55070">
        <w:rPr>
          <w:rFonts w:ascii="Times New Roman" w:eastAsia="Times New Roman" w:hAnsi="Times New Roman" w:cs="Times New Roman"/>
          <w:color w:val="000000" w:themeColor="text1"/>
          <w:sz w:val="26"/>
          <w:szCs w:val="26"/>
          <w:lang w:eastAsia="en-SG"/>
        </w:rPr>
        <w:t>đai</w:t>
      </w:r>
      <w:proofErr w:type="gramEnd"/>
      <w:r w:rsidRPr="00B55070">
        <w:rPr>
          <w:rFonts w:ascii="Times New Roman" w:eastAsia="Times New Roman" w:hAnsi="Times New Roman" w:cs="Times New Roman"/>
          <w:color w:val="000000" w:themeColor="text1"/>
          <w:sz w:val="26"/>
          <w:szCs w:val="26"/>
          <w:lang w:eastAsia="en-SG"/>
        </w:rPr>
        <w:t xml:space="preserve"> và tài nguyên thiên nhiên là tài sản thuộc sở hữu của toàn dân thông qua người đại diện </w:t>
      </w:r>
      <w:r w:rsidR="003B07F0">
        <w:rPr>
          <w:rFonts w:ascii="Times New Roman" w:eastAsia="Times New Roman" w:hAnsi="Times New Roman" w:cs="Times New Roman"/>
          <w:color w:val="000000" w:themeColor="text1"/>
          <w:sz w:val="26"/>
          <w:szCs w:val="26"/>
          <w:lang w:eastAsia="en-SG"/>
        </w:rPr>
        <w:t>là Nhà nước.</w:t>
      </w:r>
      <w:r w:rsidRPr="00B55070">
        <w:rPr>
          <w:rFonts w:ascii="Times New Roman" w:eastAsia="Times New Roman" w:hAnsi="Times New Roman" w:cs="Times New Roman"/>
          <w:color w:val="000000" w:themeColor="text1"/>
          <w:sz w:val="26"/>
          <w:szCs w:val="26"/>
          <w:lang w:eastAsia="en-SG"/>
        </w:rPr>
        <w:t xml:space="preserve"> Với </w:t>
      </w:r>
      <w:r w:rsidR="003B07F0">
        <w:rPr>
          <w:rFonts w:ascii="Times New Roman" w:eastAsia="Times New Roman" w:hAnsi="Times New Roman" w:cs="Times New Roman"/>
          <w:color w:val="000000" w:themeColor="text1"/>
          <w:sz w:val="26"/>
          <w:szCs w:val="26"/>
          <w:lang w:eastAsia="en-SG"/>
        </w:rPr>
        <w:t>đặc điểm của tài sản là</w:t>
      </w:r>
      <w:r w:rsidRPr="00B55070">
        <w:rPr>
          <w:rFonts w:ascii="Times New Roman" w:eastAsia="Times New Roman" w:hAnsi="Times New Roman" w:cs="Times New Roman"/>
          <w:color w:val="000000" w:themeColor="text1"/>
          <w:sz w:val="26"/>
          <w:szCs w:val="26"/>
          <w:lang w:eastAsia="en-SG"/>
        </w:rPr>
        <w:t xml:space="preserve"> </w:t>
      </w:r>
      <w:r w:rsidR="003B07F0">
        <w:rPr>
          <w:rFonts w:ascii="Times New Roman" w:eastAsia="Times New Roman" w:hAnsi="Times New Roman" w:cs="Times New Roman"/>
          <w:color w:val="000000" w:themeColor="text1"/>
          <w:sz w:val="26"/>
          <w:szCs w:val="26"/>
          <w:lang w:eastAsia="en-SG"/>
        </w:rPr>
        <w:t xml:space="preserve">đất </w:t>
      </w:r>
      <w:proofErr w:type="gramStart"/>
      <w:r w:rsidR="003B07F0">
        <w:rPr>
          <w:rFonts w:ascii="Times New Roman" w:eastAsia="Times New Roman" w:hAnsi="Times New Roman" w:cs="Times New Roman"/>
          <w:color w:val="000000" w:themeColor="text1"/>
          <w:sz w:val="26"/>
          <w:szCs w:val="26"/>
          <w:lang w:eastAsia="en-SG"/>
        </w:rPr>
        <w:t>đai</w:t>
      </w:r>
      <w:proofErr w:type="gramEnd"/>
      <w:r w:rsidR="003B07F0">
        <w:rPr>
          <w:rFonts w:ascii="Times New Roman" w:eastAsia="Times New Roman" w:hAnsi="Times New Roman" w:cs="Times New Roman"/>
          <w:color w:val="000000" w:themeColor="text1"/>
          <w:sz w:val="26"/>
          <w:szCs w:val="26"/>
          <w:lang w:eastAsia="en-SG"/>
        </w:rPr>
        <w:t>, tài nguyên thiên nhiên, thuế tài sản được nhìn nhận bằng</w:t>
      </w:r>
      <w:r w:rsidRPr="00B55070">
        <w:rPr>
          <w:rFonts w:ascii="Times New Roman" w:eastAsia="Times New Roman" w:hAnsi="Times New Roman" w:cs="Times New Roman"/>
          <w:color w:val="000000" w:themeColor="text1"/>
          <w:sz w:val="26"/>
          <w:szCs w:val="26"/>
          <w:lang w:eastAsia="en-SG"/>
        </w:rPr>
        <w:t xml:space="preserve"> sự tồn tại của thuế sử dụng đất nông nghiệp, thuế sử dụng đất phi nông nghiệp và thuế tài nguyên</w:t>
      </w:r>
      <w:r w:rsidR="003B07F0">
        <w:rPr>
          <w:rFonts w:ascii="Times New Roman" w:eastAsia="Times New Roman" w:hAnsi="Times New Roman" w:cs="Times New Roman"/>
          <w:color w:val="000000" w:themeColor="text1"/>
          <w:sz w:val="26"/>
          <w:szCs w:val="26"/>
          <w:lang w:eastAsia="en-SG"/>
        </w:rPr>
        <w:t>. Thuật ngữ</w:t>
      </w:r>
      <w:r w:rsidRPr="00B55070">
        <w:rPr>
          <w:rFonts w:ascii="Times New Roman" w:eastAsia="Times New Roman" w:hAnsi="Times New Roman" w:cs="Times New Roman"/>
          <w:color w:val="000000" w:themeColor="text1"/>
          <w:sz w:val="26"/>
          <w:szCs w:val="26"/>
          <w:lang w:eastAsia="en-SG"/>
        </w:rPr>
        <w:t xml:space="preserve"> chủ sở hữu “toàn dân” </w:t>
      </w:r>
      <w:r w:rsidR="003B07F0">
        <w:rPr>
          <w:rFonts w:ascii="Times New Roman" w:eastAsia="Times New Roman" w:hAnsi="Times New Roman" w:cs="Times New Roman"/>
          <w:color w:val="000000" w:themeColor="text1"/>
          <w:sz w:val="26"/>
          <w:szCs w:val="26"/>
          <w:lang w:eastAsia="en-SG"/>
        </w:rPr>
        <w:t>được sử dụng với một số tài sản đặc biệt</w:t>
      </w:r>
      <w:r w:rsidRPr="00B55070">
        <w:rPr>
          <w:rFonts w:ascii="Times New Roman" w:eastAsia="Times New Roman" w:hAnsi="Times New Roman" w:cs="Times New Roman"/>
          <w:color w:val="000000" w:themeColor="text1"/>
          <w:sz w:val="26"/>
          <w:szCs w:val="26"/>
          <w:lang w:eastAsia="en-SG"/>
        </w:rPr>
        <w:t xml:space="preserve">, vì </w:t>
      </w:r>
      <w:r w:rsidR="003B07F0">
        <w:rPr>
          <w:rFonts w:ascii="Times New Roman" w:eastAsia="Times New Roman" w:hAnsi="Times New Roman" w:cs="Times New Roman"/>
          <w:color w:val="000000" w:themeColor="text1"/>
          <w:sz w:val="26"/>
          <w:szCs w:val="26"/>
          <w:lang w:eastAsia="en-SG"/>
        </w:rPr>
        <w:t xml:space="preserve">vậy </w:t>
      </w:r>
      <w:proofErr w:type="gramStart"/>
      <w:r w:rsidR="003B07F0">
        <w:rPr>
          <w:rFonts w:ascii="Times New Roman" w:eastAsia="Times New Roman" w:hAnsi="Times New Roman" w:cs="Times New Roman"/>
          <w:color w:val="000000" w:themeColor="text1"/>
          <w:sz w:val="26"/>
          <w:szCs w:val="26"/>
          <w:lang w:eastAsia="en-SG"/>
        </w:rPr>
        <w:t>theo</w:t>
      </w:r>
      <w:proofErr w:type="gramEnd"/>
      <w:r w:rsidR="003B07F0">
        <w:rPr>
          <w:rFonts w:ascii="Times New Roman" w:eastAsia="Times New Roman" w:hAnsi="Times New Roman" w:cs="Times New Roman"/>
          <w:color w:val="000000" w:themeColor="text1"/>
          <w:sz w:val="26"/>
          <w:szCs w:val="26"/>
          <w:lang w:eastAsia="en-SG"/>
        </w:rPr>
        <w:t xml:space="preserve"> tác giả nếu nhìn nhận về </w:t>
      </w:r>
      <w:r w:rsidRPr="00B55070">
        <w:rPr>
          <w:rFonts w:ascii="Times New Roman" w:eastAsia="Times New Roman" w:hAnsi="Times New Roman" w:cs="Times New Roman"/>
          <w:color w:val="000000" w:themeColor="text1"/>
          <w:sz w:val="26"/>
          <w:szCs w:val="26"/>
          <w:lang w:eastAsia="en-SG"/>
        </w:rPr>
        <w:t>mặt pháp lý</w:t>
      </w:r>
      <w:r w:rsidR="003B07F0">
        <w:rPr>
          <w:rFonts w:ascii="Times New Roman" w:eastAsia="Times New Roman" w:hAnsi="Times New Roman" w:cs="Times New Roman"/>
          <w:color w:val="000000" w:themeColor="text1"/>
          <w:sz w:val="26"/>
          <w:szCs w:val="26"/>
          <w:lang w:eastAsia="en-SG"/>
        </w:rPr>
        <w:t xml:space="preserve"> thì</w:t>
      </w:r>
      <w:r w:rsidRPr="00B55070">
        <w:rPr>
          <w:rFonts w:ascii="Times New Roman" w:eastAsia="Times New Roman" w:hAnsi="Times New Roman" w:cs="Times New Roman"/>
          <w:color w:val="000000" w:themeColor="text1"/>
          <w:sz w:val="26"/>
          <w:szCs w:val="26"/>
          <w:lang w:eastAsia="en-SG"/>
        </w:rPr>
        <w:t xml:space="preserve"> chủ sở hữu của một loại tài sản </w:t>
      </w:r>
      <w:r w:rsidR="003B07F0">
        <w:rPr>
          <w:rFonts w:ascii="Times New Roman" w:eastAsia="Times New Roman" w:hAnsi="Times New Roman" w:cs="Times New Roman"/>
          <w:color w:val="000000" w:themeColor="text1"/>
          <w:sz w:val="26"/>
          <w:szCs w:val="26"/>
          <w:lang w:eastAsia="en-SG"/>
        </w:rPr>
        <w:t>này cũng được xem là chủ thể có nghĩa vụ về thuế tài sản</w:t>
      </w:r>
    </w:p>
    <w:p w:rsidR="00B55070" w:rsidRPr="00B55070" w:rsidRDefault="00B55070" w:rsidP="00B33CEE">
      <w:pPr>
        <w:shd w:val="clear" w:color="auto" w:fill="FFFFFF"/>
        <w:spacing w:before="150" w:after="150" w:line="360" w:lineRule="auto"/>
        <w:ind w:firstLine="720"/>
        <w:jc w:val="both"/>
        <w:rPr>
          <w:rFonts w:ascii="Times New Roman" w:eastAsia="Times New Roman" w:hAnsi="Times New Roman" w:cs="Times New Roman"/>
          <w:color w:val="000000" w:themeColor="text1"/>
          <w:sz w:val="26"/>
          <w:szCs w:val="26"/>
          <w:lang w:eastAsia="en-SG"/>
        </w:rPr>
      </w:pPr>
      <w:r w:rsidRPr="00185BD6">
        <w:rPr>
          <w:rFonts w:ascii="Times New Roman" w:eastAsia="Times New Roman" w:hAnsi="Times New Roman" w:cs="Times New Roman"/>
          <w:b/>
          <w:bCs/>
          <w:color w:val="000000" w:themeColor="text1"/>
          <w:sz w:val="26"/>
          <w:szCs w:val="26"/>
          <w:lang w:eastAsia="en-SG"/>
        </w:rPr>
        <w:t>Dự thảo Luật Thuế Tài sản</w:t>
      </w:r>
      <w:r w:rsidRPr="00B55070">
        <w:rPr>
          <w:rFonts w:ascii="Times New Roman" w:eastAsia="Times New Roman" w:hAnsi="Times New Roman" w:cs="Times New Roman"/>
          <w:color w:val="000000" w:themeColor="text1"/>
          <w:sz w:val="26"/>
          <w:szCs w:val="26"/>
          <w:lang w:eastAsia="en-SG"/>
        </w:rPr>
        <w:t> của Bộ Tài chính, đối tượng chịu thuế của Luật Thuế Tài sản này bao gồm các đối tượng sau đây:</w:t>
      </w:r>
    </w:p>
    <w:p w:rsidR="00B55070" w:rsidRPr="00B55070" w:rsidRDefault="00B55070" w:rsidP="00B33CEE">
      <w:pPr>
        <w:shd w:val="clear" w:color="auto" w:fill="FFFFFF"/>
        <w:spacing w:before="150" w:after="150" w:line="360" w:lineRule="auto"/>
        <w:ind w:firstLine="709"/>
        <w:jc w:val="both"/>
        <w:rPr>
          <w:rFonts w:ascii="Times New Roman" w:eastAsia="Times New Roman" w:hAnsi="Times New Roman" w:cs="Times New Roman"/>
          <w:color w:val="000000" w:themeColor="text1"/>
          <w:sz w:val="26"/>
          <w:szCs w:val="26"/>
          <w:lang w:eastAsia="en-SG"/>
        </w:rPr>
      </w:pPr>
      <w:r w:rsidRPr="00B55070">
        <w:rPr>
          <w:rFonts w:ascii="Times New Roman" w:eastAsia="Times New Roman" w:hAnsi="Times New Roman" w:cs="Times New Roman"/>
          <w:color w:val="000000" w:themeColor="text1"/>
          <w:sz w:val="26"/>
          <w:szCs w:val="26"/>
          <w:lang w:eastAsia="en-SG"/>
        </w:rPr>
        <w:t>- Đất phi nông nghiệp, bao gồm: (i) Đất ở, gồm: ở tại đô thị và đất ở tại nông thôn; (ii) Đất sản xuất, kinh doanh phi nông nghiệp, gồm: đất khu công nghiệp, cụm công nghiệp, khu chế xuất; đất thương mại, dịch vụ, đất cơ sở sản xuất phi nông nghiệp; đất sử dụng cho hoạt động khoáng sản; đất sản xuất vật liệu xây dựng, làm đồ gốm; (iii) Các loại đất phi nông nghiệp thuộc đối tượng không chịu thuế sử dụng vào mục đích kinh doanh.</w:t>
      </w:r>
    </w:p>
    <w:p w:rsidR="00B55070" w:rsidRPr="00B55070" w:rsidRDefault="00B55070" w:rsidP="00B33CEE">
      <w:pPr>
        <w:shd w:val="clear" w:color="auto" w:fill="FFFFFF"/>
        <w:spacing w:before="150" w:after="150" w:line="360" w:lineRule="auto"/>
        <w:ind w:firstLine="709"/>
        <w:jc w:val="both"/>
        <w:rPr>
          <w:rFonts w:ascii="Times New Roman" w:eastAsia="Times New Roman" w:hAnsi="Times New Roman" w:cs="Times New Roman"/>
          <w:color w:val="000000" w:themeColor="text1"/>
          <w:sz w:val="26"/>
          <w:szCs w:val="26"/>
          <w:lang w:eastAsia="en-SG"/>
        </w:rPr>
      </w:pPr>
      <w:r w:rsidRPr="00B55070">
        <w:rPr>
          <w:rFonts w:ascii="Times New Roman" w:eastAsia="Times New Roman" w:hAnsi="Times New Roman" w:cs="Times New Roman"/>
          <w:color w:val="000000" w:themeColor="text1"/>
          <w:sz w:val="26"/>
          <w:szCs w:val="26"/>
          <w:lang w:eastAsia="en-SG"/>
        </w:rPr>
        <w:t>- Nhà ở; nhà và công trình thương mại, dịch vụ.</w:t>
      </w:r>
    </w:p>
    <w:p w:rsidR="00B55070" w:rsidRPr="00B55070" w:rsidRDefault="00B55070" w:rsidP="00B33CEE">
      <w:pPr>
        <w:shd w:val="clear" w:color="auto" w:fill="FFFFFF"/>
        <w:spacing w:before="150" w:after="150" w:line="360" w:lineRule="auto"/>
        <w:ind w:firstLine="709"/>
        <w:jc w:val="both"/>
        <w:rPr>
          <w:rFonts w:ascii="Times New Roman" w:eastAsia="Times New Roman" w:hAnsi="Times New Roman" w:cs="Times New Roman"/>
          <w:color w:val="000000" w:themeColor="text1"/>
          <w:sz w:val="26"/>
          <w:szCs w:val="26"/>
          <w:lang w:eastAsia="en-SG"/>
        </w:rPr>
      </w:pPr>
      <w:r w:rsidRPr="00B55070">
        <w:rPr>
          <w:rFonts w:ascii="Times New Roman" w:eastAsia="Times New Roman" w:hAnsi="Times New Roman" w:cs="Times New Roman"/>
          <w:color w:val="000000" w:themeColor="text1"/>
          <w:sz w:val="26"/>
          <w:szCs w:val="26"/>
          <w:lang w:eastAsia="en-SG"/>
        </w:rPr>
        <w:t>- Tàu bay, du thuyền, ô tô có giá trị từ 1</w:t>
      </w:r>
      <w:proofErr w:type="gramStart"/>
      <w:r w:rsidRPr="00B55070">
        <w:rPr>
          <w:rFonts w:ascii="Times New Roman" w:eastAsia="Times New Roman" w:hAnsi="Times New Roman" w:cs="Times New Roman"/>
          <w:color w:val="000000" w:themeColor="text1"/>
          <w:sz w:val="26"/>
          <w:szCs w:val="26"/>
          <w:lang w:eastAsia="en-SG"/>
        </w:rPr>
        <w:t>,5</w:t>
      </w:r>
      <w:proofErr w:type="gramEnd"/>
      <w:r w:rsidRPr="00B55070">
        <w:rPr>
          <w:rFonts w:ascii="Times New Roman" w:eastAsia="Times New Roman" w:hAnsi="Times New Roman" w:cs="Times New Roman"/>
          <w:color w:val="000000" w:themeColor="text1"/>
          <w:sz w:val="26"/>
          <w:szCs w:val="26"/>
          <w:lang w:eastAsia="en-SG"/>
        </w:rPr>
        <w:t xml:space="preserve"> tỷ đồng trở lên.</w:t>
      </w:r>
    </w:p>
    <w:p w:rsidR="00B55070" w:rsidRPr="00B55070" w:rsidRDefault="00B55070" w:rsidP="00185BD6">
      <w:pPr>
        <w:shd w:val="clear" w:color="auto" w:fill="FFFFFF"/>
        <w:spacing w:before="150" w:after="150" w:line="360" w:lineRule="auto"/>
        <w:jc w:val="both"/>
        <w:rPr>
          <w:rFonts w:ascii="Times New Roman" w:eastAsia="Times New Roman" w:hAnsi="Times New Roman" w:cs="Times New Roman"/>
          <w:color w:val="000000" w:themeColor="text1"/>
          <w:sz w:val="26"/>
          <w:szCs w:val="26"/>
          <w:lang w:eastAsia="en-SG"/>
        </w:rPr>
      </w:pPr>
      <w:r w:rsidRPr="00B55070">
        <w:rPr>
          <w:rFonts w:ascii="Times New Roman" w:eastAsia="Times New Roman" w:hAnsi="Times New Roman" w:cs="Times New Roman"/>
          <w:color w:val="000000" w:themeColor="text1"/>
          <w:sz w:val="26"/>
          <w:szCs w:val="26"/>
          <w:lang w:eastAsia="en-SG"/>
        </w:rPr>
        <w:t>Với đối tượng chịu thuế đầu tiên, chúng ta dễ nhận ra rằng hình ảnh đất phi nông nghiệp chính là tài sản quốc gia, đang là đối tượng chịu thuế trong Luật thuế sử dụng đất phi nông nghiệp 2010. Như vậy,</w:t>
      </w:r>
      <w:r w:rsidR="00B33CEE">
        <w:rPr>
          <w:rFonts w:ascii="Times New Roman" w:eastAsia="Times New Roman" w:hAnsi="Times New Roman" w:cs="Times New Roman"/>
          <w:color w:val="000000" w:themeColor="text1"/>
          <w:sz w:val="26"/>
          <w:szCs w:val="26"/>
          <w:lang w:eastAsia="en-SG"/>
        </w:rPr>
        <w:t xml:space="preserve"> tài sản quốc gia này lại </w:t>
      </w:r>
      <w:r w:rsidRPr="00B55070">
        <w:rPr>
          <w:rFonts w:ascii="Times New Roman" w:eastAsia="Times New Roman" w:hAnsi="Times New Roman" w:cs="Times New Roman"/>
          <w:color w:val="000000" w:themeColor="text1"/>
          <w:sz w:val="26"/>
          <w:szCs w:val="26"/>
          <w:lang w:eastAsia="en-SG"/>
        </w:rPr>
        <w:t xml:space="preserve">tiếp tục </w:t>
      </w:r>
      <w:r w:rsidR="00B33CEE">
        <w:rPr>
          <w:rFonts w:ascii="Times New Roman" w:eastAsia="Times New Roman" w:hAnsi="Times New Roman" w:cs="Times New Roman"/>
          <w:color w:val="000000" w:themeColor="text1"/>
          <w:sz w:val="26"/>
          <w:szCs w:val="26"/>
          <w:lang w:eastAsia="en-SG"/>
        </w:rPr>
        <w:t xml:space="preserve">chịu điều tiết </w:t>
      </w:r>
      <w:r w:rsidRPr="00B55070">
        <w:rPr>
          <w:rFonts w:ascii="Times New Roman" w:eastAsia="Times New Roman" w:hAnsi="Times New Roman" w:cs="Times New Roman"/>
          <w:color w:val="000000" w:themeColor="text1"/>
          <w:sz w:val="26"/>
          <w:szCs w:val="26"/>
          <w:lang w:eastAsia="en-SG"/>
        </w:rPr>
        <w:t>một lần nữa trong Luật Thuế Tài sản sắp tới. Theo tác giả, nếu xác lập đất phi nông nghiệp là đối tượng chịu thuế thì chỉ nên tồn tại một trong hai loại thuế. Có nghĩa là, nếu Nhà nước ban hành Thuế Tài sản sắp tới, trong đó xác lập đất phi nông nghiệp bị điều tiết thuế thì cần xem lại có tiếp tục duy trì loại thuế sử dụng đất phi nông nghiệp hiện nay không; còn nếu duy trì thuế sử dụng đất phi nông nghiệp thì cần loại bỏ đất phi nông nghiệp ra khỏi đối tượng chịu thuế của Thuế Tài sản trong tương lai.</w:t>
      </w:r>
    </w:p>
    <w:p w:rsidR="00B55070" w:rsidRPr="00B55070" w:rsidRDefault="00B55070" w:rsidP="00B33CEE">
      <w:pPr>
        <w:shd w:val="clear" w:color="auto" w:fill="FFFFFF"/>
        <w:spacing w:before="150" w:after="150" w:line="360" w:lineRule="auto"/>
        <w:ind w:firstLine="720"/>
        <w:jc w:val="both"/>
        <w:rPr>
          <w:rFonts w:ascii="Times New Roman" w:eastAsia="Times New Roman" w:hAnsi="Times New Roman" w:cs="Times New Roman"/>
          <w:color w:val="000000" w:themeColor="text1"/>
          <w:sz w:val="26"/>
          <w:szCs w:val="26"/>
          <w:lang w:eastAsia="en-SG"/>
        </w:rPr>
      </w:pPr>
      <w:r w:rsidRPr="00B55070">
        <w:rPr>
          <w:rFonts w:ascii="Times New Roman" w:eastAsia="Times New Roman" w:hAnsi="Times New Roman" w:cs="Times New Roman"/>
          <w:color w:val="000000" w:themeColor="text1"/>
          <w:sz w:val="26"/>
          <w:szCs w:val="26"/>
          <w:lang w:eastAsia="en-SG"/>
        </w:rPr>
        <w:lastRenderedPageBreak/>
        <w:t xml:space="preserve">Đối tượng tàu bay, du thuyền, ô tô bị xác lập thành đối tượng chịu thuế của Thuế Tài sản cho dù trong Dự thảo có dựa vào trị giá của những loại tài sản này là từ 1,5 tỷ đồng trở lên thì xét về bản chất những phương tiện giao thông này là tài sản của một chủ thể nhất định (cá nhân, tổ chức) đã bị điều tiết trong Thuế Tiêu thụ đặc biệt hiện nay, như vậy lại thêm lần nữa xuất hiện hiện tượng thuế chồng thuế. Có lẽ cũng nhận ra được điều này nên trong Dự thảo đã đưa ra 2 phương </w:t>
      </w:r>
      <w:proofErr w:type="gramStart"/>
      <w:r w:rsidRPr="00B55070">
        <w:rPr>
          <w:rFonts w:ascii="Times New Roman" w:eastAsia="Times New Roman" w:hAnsi="Times New Roman" w:cs="Times New Roman"/>
          <w:color w:val="000000" w:themeColor="text1"/>
          <w:sz w:val="26"/>
          <w:szCs w:val="26"/>
          <w:lang w:eastAsia="en-SG"/>
        </w:rPr>
        <w:t>án</w:t>
      </w:r>
      <w:proofErr w:type="gramEnd"/>
      <w:r w:rsidRPr="00B55070">
        <w:rPr>
          <w:rFonts w:ascii="Times New Roman" w:eastAsia="Times New Roman" w:hAnsi="Times New Roman" w:cs="Times New Roman"/>
          <w:color w:val="000000" w:themeColor="text1"/>
          <w:sz w:val="26"/>
          <w:szCs w:val="26"/>
          <w:lang w:eastAsia="en-SG"/>
        </w:rPr>
        <w:t xml:space="preserve"> là đánh thuế hay không đánh thuế lên những phương tiện giao thông này.</w:t>
      </w:r>
    </w:p>
    <w:p w:rsidR="00B55070" w:rsidRPr="00B55070" w:rsidRDefault="00B55070" w:rsidP="00B33CEE">
      <w:pPr>
        <w:shd w:val="clear" w:color="auto" w:fill="FFFFFF"/>
        <w:spacing w:before="150" w:after="150" w:line="360" w:lineRule="auto"/>
        <w:ind w:firstLine="720"/>
        <w:jc w:val="both"/>
        <w:rPr>
          <w:rFonts w:ascii="Times New Roman" w:eastAsia="Times New Roman" w:hAnsi="Times New Roman" w:cs="Times New Roman"/>
          <w:color w:val="000000" w:themeColor="text1"/>
          <w:sz w:val="26"/>
          <w:szCs w:val="26"/>
          <w:lang w:eastAsia="en-SG"/>
        </w:rPr>
      </w:pPr>
      <w:r w:rsidRPr="00B55070">
        <w:rPr>
          <w:rFonts w:ascii="Times New Roman" w:eastAsia="Times New Roman" w:hAnsi="Times New Roman" w:cs="Times New Roman"/>
          <w:color w:val="000000" w:themeColor="text1"/>
          <w:sz w:val="26"/>
          <w:szCs w:val="26"/>
          <w:lang w:eastAsia="en-SG"/>
        </w:rPr>
        <w:t xml:space="preserve">Đối tượng </w:t>
      </w:r>
      <w:r w:rsidR="00B33CEE">
        <w:rPr>
          <w:rFonts w:ascii="Times New Roman" w:eastAsia="Times New Roman" w:hAnsi="Times New Roman" w:cs="Times New Roman"/>
          <w:color w:val="000000" w:themeColor="text1"/>
          <w:sz w:val="26"/>
          <w:szCs w:val="26"/>
          <w:lang w:eastAsia="en-SG"/>
        </w:rPr>
        <w:t xml:space="preserve">cuối cùng: </w:t>
      </w:r>
      <w:r w:rsidRPr="00B55070">
        <w:rPr>
          <w:rFonts w:ascii="Times New Roman" w:eastAsia="Times New Roman" w:hAnsi="Times New Roman" w:cs="Times New Roman"/>
          <w:color w:val="000000" w:themeColor="text1"/>
          <w:sz w:val="26"/>
          <w:szCs w:val="26"/>
          <w:lang w:eastAsia="en-SG"/>
        </w:rPr>
        <w:t xml:space="preserve">nhà ở, nhà và công trình thương mại, dịch vụ </w:t>
      </w:r>
    </w:p>
    <w:p w:rsidR="00B55070" w:rsidRPr="00B55070" w:rsidRDefault="003B07F0" w:rsidP="00185BD6">
      <w:pPr>
        <w:shd w:val="clear" w:color="auto" w:fill="FFFFFF"/>
        <w:spacing w:before="300" w:after="75" w:line="360" w:lineRule="auto"/>
        <w:jc w:val="both"/>
        <w:outlineLvl w:val="3"/>
        <w:rPr>
          <w:rFonts w:ascii="Times New Roman" w:eastAsia="Times New Roman" w:hAnsi="Times New Roman" w:cs="Times New Roman"/>
          <w:b/>
          <w:bCs/>
          <w:color w:val="000000" w:themeColor="text1"/>
          <w:sz w:val="26"/>
          <w:szCs w:val="26"/>
          <w:lang w:eastAsia="en-SG"/>
        </w:rPr>
      </w:pPr>
      <w:r>
        <w:rPr>
          <w:rFonts w:ascii="Times New Roman" w:eastAsia="Times New Roman" w:hAnsi="Times New Roman" w:cs="Times New Roman"/>
          <w:b/>
          <w:bCs/>
          <w:i/>
          <w:iCs/>
          <w:color w:val="000000" w:themeColor="text1"/>
          <w:sz w:val="26"/>
          <w:szCs w:val="26"/>
          <w:lang w:eastAsia="en-SG"/>
        </w:rPr>
        <w:t>2.</w:t>
      </w:r>
      <w:r w:rsidR="00B55070" w:rsidRPr="00185BD6">
        <w:rPr>
          <w:rFonts w:ascii="Times New Roman" w:eastAsia="Times New Roman" w:hAnsi="Times New Roman" w:cs="Times New Roman"/>
          <w:b/>
          <w:bCs/>
          <w:i/>
          <w:iCs/>
          <w:color w:val="000000" w:themeColor="text1"/>
          <w:sz w:val="26"/>
          <w:szCs w:val="26"/>
          <w:lang w:eastAsia="en-SG"/>
        </w:rPr>
        <w:t xml:space="preserve"> Mục tiêu của thuế</w:t>
      </w:r>
      <w:r>
        <w:rPr>
          <w:rFonts w:ascii="Times New Roman" w:eastAsia="Times New Roman" w:hAnsi="Times New Roman" w:cs="Times New Roman"/>
          <w:b/>
          <w:bCs/>
          <w:i/>
          <w:iCs/>
          <w:color w:val="000000" w:themeColor="text1"/>
          <w:sz w:val="26"/>
          <w:szCs w:val="26"/>
          <w:lang w:eastAsia="en-SG"/>
        </w:rPr>
        <w:t xml:space="preserve"> Tài sản</w:t>
      </w:r>
    </w:p>
    <w:p w:rsidR="003B07F0" w:rsidRDefault="00B55070" w:rsidP="00B33CEE">
      <w:pPr>
        <w:shd w:val="clear" w:color="auto" w:fill="FFFFFF"/>
        <w:spacing w:before="150" w:after="150" w:line="360" w:lineRule="auto"/>
        <w:ind w:firstLine="720"/>
        <w:jc w:val="both"/>
        <w:rPr>
          <w:rFonts w:ascii="Times New Roman" w:eastAsia="Times New Roman" w:hAnsi="Times New Roman" w:cs="Times New Roman"/>
          <w:color w:val="000000" w:themeColor="text1"/>
          <w:sz w:val="26"/>
          <w:szCs w:val="26"/>
          <w:lang w:eastAsia="en-SG"/>
        </w:rPr>
      </w:pPr>
      <w:r w:rsidRPr="00B55070">
        <w:rPr>
          <w:rFonts w:ascii="Times New Roman" w:eastAsia="Times New Roman" w:hAnsi="Times New Roman" w:cs="Times New Roman"/>
          <w:color w:val="000000" w:themeColor="text1"/>
          <w:sz w:val="26"/>
          <w:szCs w:val="26"/>
          <w:lang w:eastAsia="en-SG"/>
        </w:rPr>
        <w:t>Trong Dự thảo Tờ trình xác định rõ vai trò và mục tiêu của </w:t>
      </w:r>
      <w:r w:rsidRPr="00185BD6">
        <w:rPr>
          <w:rFonts w:ascii="Times New Roman" w:eastAsia="Times New Roman" w:hAnsi="Times New Roman" w:cs="Times New Roman"/>
          <w:b/>
          <w:bCs/>
          <w:color w:val="000000" w:themeColor="text1"/>
          <w:sz w:val="26"/>
          <w:szCs w:val="26"/>
          <w:lang w:eastAsia="en-SG"/>
        </w:rPr>
        <w:t>Thuế Tài sản</w:t>
      </w:r>
      <w:r w:rsidRPr="00B55070">
        <w:rPr>
          <w:rFonts w:ascii="Times New Roman" w:eastAsia="Times New Roman" w:hAnsi="Times New Roman" w:cs="Times New Roman"/>
          <w:color w:val="000000" w:themeColor="text1"/>
          <w:sz w:val="26"/>
          <w:szCs w:val="26"/>
          <w:lang w:eastAsia="en-SG"/>
        </w:rPr>
        <w:t xml:space="preserve">, cụ thể như sau: </w:t>
      </w:r>
    </w:p>
    <w:p w:rsidR="003B07F0" w:rsidRDefault="00B55070" w:rsidP="00B33CEE">
      <w:pPr>
        <w:shd w:val="clear" w:color="auto" w:fill="FFFFFF"/>
        <w:spacing w:before="150" w:after="150" w:line="360" w:lineRule="auto"/>
        <w:ind w:firstLine="567"/>
        <w:jc w:val="both"/>
        <w:rPr>
          <w:rFonts w:ascii="Times New Roman" w:eastAsia="Times New Roman" w:hAnsi="Times New Roman" w:cs="Times New Roman"/>
          <w:color w:val="000000" w:themeColor="text1"/>
          <w:sz w:val="26"/>
          <w:szCs w:val="26"/>
          <w:lang w:eastAsia="en-SG"/>
        </w:rPr>
      </w:pPr>
      <w:r w:rsidRPr="00B55070">
        <w:rPr>
          <w:rFonts w:ascii="Times New Roman" w:eastAsia="Times New Roman" w:hAnsi="Times New Roman" w:cs="Times New Roman"/>
          <w:color w:val="000000" w:themeColor="text1"/>
          <w:sz w:val="26"/>
          <w:szCs w:val="26"/>
          <w:lang w:eastAsia="en-SG"/>
        </w:rPr>
        <w:t xml:space="preserve">Mục tiêu thứ nhất, tạo nguồn </w:t>
      </w:r>
      <w:proofErr w:type="gramStart"/>
      <w:r w:rsidRPr="00B55070">
        <w:rPr>
          <w:rFonts w:ascii="Times New Roman" w:eastAsia="Times New Roman" w:hAnsi="Times New Roman" w:cs="Times New Roman"/>
          <w:color w:val="000000" w:themeColor="text1"/>
          <w:sz w:val="26"/>
          <w:szCs w:val="26"/>
          <w:lang w:eastAsia="en-SG"/>
        </w:rPr>
        <w:t>thu</w:t>
      </w:r>
      <w:proofErr w:type="gramEnd"/>
      <w:r w:rsidRPr="00B55070">
        <w:rPr>
          <w:rFonts w:ascii="Times New Roman" w:eastAsia="Times New Roman" w:hAnsi="Times New Roman" w:cs="Times New Roman"/>
          <w:color w:val="000000" w:themeColor="text1"/>
          <w:sz w:val="26"/>
          <w:szCs w:val="26"/>
          <w:lang w:eastAsia="en-SG"/>
        </w:rPr>
        <w:t xml:space="preserve"> cho ngân sách nhà nước; </w:t>
      </w:r>
    </w:p>
    <w:p w:rsidR="00714C51" w:rsidRDefault="003B07F0" w:rsidP="00B33CEE">
      <w:pPr>
        <w:shd w:val="clear" w:color="auto" w:fill="FFFFFF"/>
        <w:spacing w:before="150" w:after="150" w:line="360" w:lineRule="auto"/>
        <w:ind w:firstLine="567"/>
        <w:jc w:val="both"/>
        <w:rPr>
          <w:rFonts w:ascii="Times New Roman" w:eastAsia="Times New Roman" w:hAnsi="Times New Roman" w:cs="Times New Roman"/>
          <w:color w:val="000000" w:themeColor="text1"/>
          <w:sz w:val="26"/>
          <w:szCs w:val="26"/>
          <w:lang w:eastAsia="en-SG"/>
        </w:rPr>
      </w:pPr>
      <w:r>
        <w:rPr>
          <w:rFonts w:ascii="Times New Roman" w:eastAsia="Times New Roman" w:hAnsi="Times New Roman" w:cs="Times New Roman"/>
          <w:color w:val="000000" w:themeColor="text1"/>
          <w:sz w:val="26"/>
          <w:szCs w:val="26"/>
          <w:lang w:eastAsia="en-SG"/>
        </w:rPr>
        <w:t>M</w:t>
      </w:r>
      <w:r w:rsidR="00B55070" w:rsidRPr="00B55070">
        <w:rPr>
          <w:rFonts w:ascii="Times New Roman" w:eastAsia="Times New Roman" w:hAnsi="Times New Roman" w:cs="Times New Roman"/>
          <w:color w:val="000000" w:themeColor="text1"/>
          <w:sz w:val="26"/>
          <w:szCs w:val="26"/>
          <w:lang w:eastAsia="en-SG"/>
        </w:rPr>
        <w:t xml:space="preserve">ục tiêu thứ hai là thực hiện công bằng xã hội; </w:t>
      </w:r>
    </w:p>
    <w:p w:rsidR="003B07F0" w:rsidRDefault="00714C51" w:rsidP="00B33CEE">
      <w:pPr>
        <w:shd w:val="clear" w:color="auto" w:fill="FFFFFF"/>
        <w:spacing w:before="150" w:after="150" w:line="360" w:lineRule="auto"/>
        <w:ind w:firstLine="567"/>
        <w:jc w:val="both"/>
        <w:rPr>
          <w:rFonts w:ascii="Times New Roman" w:eastAsia="Times New Roman" w:hAnsi="Times New Roman" w:cs="Times New Roman"/>
          <w:color w:val="000000" w:themeColor="text1"/>
          <w:sz w:val="26"/>
          <w:szCs w:val="26"/>
          <w:lang w:eastAsia="en-SG"/>
        </w:rPr>
      </w:pPr>
      <w:r>
        <w:rPr>
          <w:rFonts w:ascii="Times New Roman" w:eastAsia="Times New Roman" w:hAnsi="Times New Roman" w:cs="Times New Roman"/>
          <w:color w:val="000000" w:themeColor="text1"/>
          <w:sz w:val="26"/>
          <w:szCs w:val="26"/>
          <w:lang w:eastAsia="en-SG"/>
        </w:rPr>
        <w:t>M</w:t>
      </w:r>
      <w:r w:rsidR="00B55070" w:rsidRPr="00B55070">
        <w:rPr>
          <w:rFonts w:ascii="Times New Roman" w:eastAsia="Times New Roman" w:hAnsi="Times New Roman" w:cs="Times New Roman"/>
          <w:color w:val="000000" w:themeColor="text1"/>
          <w:sz w:val="26"/>
          <w:szCs w:val="26"/>
          <w:lang w:eastAsia="en-SG"/>
        </w:rPr>
        <w:t xml:space="preserve">ục tiêu thứ ba là điều tiết </w:t>
      </w:r>
      <w:proofErr w:type="gramStart"/>
      <w:r w:rsidR="00B55070" w:rsidRPr="00B55070">
        <w:rPr>
          <w:rFonts w:ascii="Times New Roman" w:eastAsia="Times New Roman" w:hAnsi="Times New Roman" w:cs="Times New Roman"/>
          <w:color w:val="000000" w:themeColor="text1"/>
          <w:sz w:val="26"/>
          <w:szCs w:val="26"/>
          <w:lang w:eastAsia="en-SG"/>
        </w:rPr>
        <w:t>vĩ</w:t>
      </w:r>
      <w:proofErr w:type="gramEnd"/>
      <w:r w:rsidR="00B55070" w:rsidRPr="00B55070">
        <w:rPr>
          <w:rFonts w:ascii="Times New Roman" w:eastAsia="Times New Roman" w:hAnsi="Times New Roman" w:cs="Times New Roman"/>
          <w:color w:val="000000" w:themeColor="text1"/>
          <w:sz w:val="26"/>
          <w:szCs w:val="26"/>
          <w:lang w:eastAsia="en-SG"/>
        </w:rPr>
        <w:t xml:space="preserve"> mô nền kinh tế. </w:t>
      </w:r>
    </w:p>
    <w:p w:rsidR="00B55070" w:rsidRPr="00B55070" w:rsidRDefault="00714C51" w:rsidP="00B33CEE">
      <w:pPr>
        <w:shd w:val="clear" w:color="auto" w:fill="FFFFFF"/>
        <w:spacing w:before="150" w:after="150" w:line="360" w:lineRule="auto"/>
        <w:ind w:firstLine="567"/>
        <w:jc w:val="both"/>
        <w:rPr>
          <w:rFonts w:ascii="Times New Roman" w:eastAsia="Times New Roman" w:hAnsi="Times New Roman" w:cs="Times New Roman"/>
          <w:color w:val="000000" w:themeColor="text1"/>
          <w:sz w:val="26"/>
          <w:szCs w:val="26"/>
          <w:lang w:eastAsia="en-SG"/>
        </w:rPr>
      </w:pPr>
      <w:r>
        <w:rPr>
          <w:rFonts w:ascii="Times New Roman" w:eastAsia="Times New Roman" w:hAnsi="Times New Roman" w:cs="Times New Roman"/>
          <w:color w:val="000000" w:themeColor="text1"/>
          <w:sz w:val="26"/>
          <w:szCs w:val="26"/>
          <w:lang w:eastAsia="en-SG"/>
        </w:rPr>
        <w:t xml:space="preserve">Đặc biệt với mục tiêu thứ ba, các nhà làm Luật muốn đảm bảo xây dựng khung pháp lý hạn chế những hiện tượng tiêu cực thực tế đang diễn ra. Hay, </w:t>
      </w:r>
      <w:r w:rsidR="00B55070" w:rsidRPr="00B55070">
        <w:rPr>
          <w:rFonts w:ascii="Times New Roman" w:eastAsia="Times New Roman" w:hAnsi="Times New Roman" w:cs="Times New Roman"/>
          <w:color w:val="000000" w:themeColor="text1"/>
          <w:sz w:val="26"/>
          <w:szCs w:val="26"/>
          <w:lang w:eastAsia="en-SG"/>
        </w:rPr>
        <w:t>Thuế Tài sản</w:t>
      </w:r>
      <w:r>
        <w:rPr>
          <w:rFonts w:ascii="Times New Roman" w:eastAsia="Times New Roman" w:hAnsi="Times New Roman" w:cs="Times New Roman"/>
          <w:color w:val="000000" w:themeColor="text1"/>
          <w:sz w:val="26"/>
          <w:szCs w:val="26"/>
          <w:lang w:eastAsia="en-SG"/>
        </w:rPr>
        <w:t xml:space="preserve"> sẽ là công cụ</w:t>
      </w:r>
      <w:r w:rsidR="00B55070" w:rsidRPr="00B55070">
        <w:rPr>
          <w:rFonts w:ascii="Times New Roman" w:eastAsia="Times New Roman" w:hAnsi="Times New Roman" w:cs="Times New Roman"/>
          <w:color w:val="000000" w:themeColor="text1"/>
          <w:sz w:val="26"/>
          <w:szCs w:val="26"/>
          <w:lang w:eastAsia="en-SG"/>
        </w:rPr>
        <w:t xml:space="preserve"> </w:t>
      </w:r>
      <w:r>
        <w:rPr>
          <w:rFonts w:ascii="Times New Roman" w:eastAsia="Times New Roman" w:hAnsi="Times New Roman" w:cs="Times New Roman"/>
          <w:color w:val="000000" w:themeColor="text1"/>
          <w:sz w:val="26"/>
          <w:szCs w:val="26"/>
          <w:lang w:eastAsia="en-SG"/>
        </w:rPr>
        <w:t xml:space="preserve">hữu hiệu nhất </w:t>
      </w:r>
      <w:r w:rsidR="00B55070" w:rsidRPr="00B55070">
        <w:rPr>
          <w:rFonts w:ascii="Times New Roman" w:eastAsia="Times New Roman" w:hAnsi="Times New Roman" w:cs="Times New Roman"/>
          <w:color w:val="000000" w:themeColor="text1"/>
          <w:sz w:val="26"/>
          <w:szCs w:val="26"/>
          <w:lang w:eastAsia="en-SG"/>
        </w:rPr>
        <w:t>góp phần điều chỉnh hành vi đầu cơ nhà, đất, từ đó góp phần giảm giá nhà, đất, đáp ứng đúng nhu cầu và khả năng tha</w:t>
      </w:r>
      <w:r>
        <w:rPr>
          <w:rFonts w:ascii="Times New Roman" w:eastAsia="Times New Roman" w:hAnsi="Times New Roman" w:cs="Times New Roman"/>
          <w:color w:val="000000" w:themeColor="text1"/>
          <w:sz w:val="26"/>
          <w:szCs w:val="26"/>
          <w:lang w:eastAsia="en-SG"/>
        </w:rPr>
        <w:t xml:space="preserve">nh toán thực tế của người dân. Đồng thời đảm bảo nguyên tắc công bằng trên cơ sở tính chất trực </w:t>
      </w:r>
      <w:proofErr w:type="gramStart"/>
      <w:r>
        <w:rPr>
          <w:rFonts w:ascii="Times New Roman" w:eastAsia="Times New Roman" w:hAnsi="Times New Roman" w:cs="Times New Roman"/>
          <w:color w:val="000000" w:themeColor="text1"/>
          <w:sz w:val="26"/>
          <w:szCs w:val="26"/>
          <w:lang w:eastAsia="en-SG"/>
        </w:rPr>
        <w:t>thu</w:t>
      </w:r>
      <w:proofErr w:type="gramEnd"/>
      <w:r>
        <w:rPr>
          <w:rFonts w:ascii="Times New Roman" w:eastAsia="Times New Roman" w:hAnsi="Times New Roman" w:cs="Times New Roman"/>
          <w:color w:val="000000" w:themeColor="text1"/>
          <w:sz w:val="26"/>
          <w:szCs w:val="26"/>
          <w:lang w:eastAsia="en-SG"/>
        </w:rPr>
        <w:t xml:space="preserve"> của sắc thuế. </w:t>
      </w:r>
      <w:r w:rsidR="00B55070" w:rsidRPr="00B55070">
        <w:rPr>
          <w:rFonts w:ascii="Times New Roman" w:eastAsia="Times New Roman" w:hAnsi="Times New Roman" w:cs="Times New Roman"/>
          <w:color w:val="000000" w:themeColor="text1"/>
          <w:sz w:val="26"/>
          <w:szCs w:val="26"/>
          <w:lang w:eastAsia="en-SG"/>
        </w:rPr>
        <w:t>Nhà nước muốn lấy đi một phần của cải vật chất của các chủ thể trong xã hội nên có tài sản cùng là </w:t>
      </w:r>
      <w:r w:rsidR="00B55070" w:rsidRPr="00185BD6">
        <w:rPr>
          <w:rFonts w:ascii="Times New Roman" w:eastAsia="Times New Roman" w:hAnsi="Times New Roman" w:cs="Times New Roman"/>
          <w:b/>
          <w:bCs/>
          <w:color w:val="000000" w:themeColor="text1"/>
          <w:sz w:val="26"/>
          <w:szCs w:val="26"/>
          <w:lang w:eastAsia="en-SG"/>
        </w:rPr>
        <w:t>đối tượng chịu thuế</w:t>
      </w:r>
      <w:r w:rsidR="00B55070" w:rsidRPr="00B55070">
        <w:rPr>
          <w:rFonts w:ascii="Times New Roman" w:eastAsia="Times New Roman" w:hAnsi="Times New Roman" w:cs="Times New Roman"/>
          <w:color w:val="000000" w:themeColor="text1"/>
          <w:sz w:val="26"/>
          <w:szCs w:val="26"/>
          <w:lang w:eastAsia="en-SG"/>
        </w:rPr>
        <w:t xml:space="preserve"> thì chủ thể nào có nhiều tài sản có thể phải nộp thuế nhiều hơn người có ít tài sản. </w:t>
      </w:r>
      <w:r>
        <w:rPr>
          <w:rFonts w:ascii="Times New Roman" w:eastAsia="Times New Roman" w:hAnsi="Times New Roman" w:cs="Times New Roman"/>
          <w:color w:val="000000" w:themeColor="text1"/>
          <w:sz w:val="26"/>
          <w:szCs w:val="26"/>
          <w:lang w:eastAsia="en-SG"/>
        </w:rPr>
        <w:t>G</w:t>
      </w:r>
      <w:r w:rsidR="00B55070" w:rsidRPr="00B55070">
        <w:rPr>
          <w:rFonts w:ascii="Times New Roman" w:eastAsia="Times New Roman" w:hAnsi="Times New Roman" w:cs="Times New Roman"/>
          <w:color w:val="000000" w:themeColor="text1"/>
          <w:sz w:val="26"/>
          <w:szCs w:val="26"/>
          <w:lang w:eastAsia="en-SG"/>
        </w:rPr>
        <w:t xml:space="preserve">óp phần </w:t>
      </w:r>
      <w:proofErr w:type="gramStart"/>
      <w:r w:rsidR="00B55070" w:rsidRPr="00B55070">
        <w:rPr>
          <w:rFonts w:ascii="Times New Roman" w:eastAsia="Times New Roman" w:hAnsi="Times New Roman" w:cs="Times New Roman"/>
          <w:color w:val="000000" w:themeColor="text1"/>
          <w:sz w:val="26"/>
          <w:szCs w:val="26"/>
          <w:lang w:eastAsia="en-SG"/>
        </w:rPr>
        <w:t>thu</w:t>
      </w:r>
      <w:proofErr w:type="gramEnd"/>
      <w:r w:rsidR="00B55070" w:rsidRPr="00B55070">
        <w:rPr>
          <w:rFonts w:ascii="Times New Roman" w:eastAsia="Times New Roman" w:hAnsi="Times New Roman" w:cs="Times New Roman"/>
          <w:color w:val="000000" w:themeColor="text1"/>
          <w:sz w:val="26"/>
          <w:szCs w:val="26"/>
          <w:lang w:eastAsia="en-SG"/>
        </w:rPr>
        <w:t xml:space="preserve"> hẹp khoảng cách giàu nghèo trong xã hội.</w:t>
      </w:r>
    </w:p>
    <w:p w:rsidR="00B55070" w:rsidRPr="00B55070" w:rsidRDefault="00B55070" w:rsidP="00B33CEE">
      <w:pPr>
        <w:shd w:val="clear" w:color="auto" w:fill="FFFFFF"/>
        <w:spacing w:before="150" w:after="150" w:line="360" w:lineRule="auto"/>
        <w:ind w:firstLine="567"/>
        <w:jc w:val="both"/>
        <w:rPr>
          <w:rFonts w:ascii="Times New Roman" w:eastAsia="Times New Roman" w:hAnsi="Times New Roman" w:cs="Times New Roman"/>
          <w:color w:val="000000" w:themeColor="text1"/>
          <w:sz w:val="26"/>
          <w:szCs w:val="26"/>
          <w:lang w:eastAsia="en-SG"/>
        </w:rPr>
      </w:pPr>
      <w:r w:rsidRPr="00B55070">
        <w:rPr>
          <w:rFonts w:ascii="Times New Roman" w:eastAsia="Times New Roman" w:hAnsi="Times New Roman" w:cs="Times New Roman"/>
          <w:color w:val="000000" w:themeColor="text1"/>
          <w:sz w:val="26"/>
          <w:szCs w:val="26"/>
          <w:lang w:eastAsia="en-SG"/>
        </w:rPr>
        <w:t xml:space="preserve">Đối chiếu đối tượng chịu thuế trong Dự thảo của Luật Thuế Tài sản với các nguồn thu nhập chịu thuế trong sắc Thuế Thu nhập cá nhân hiện nay ở Việt Nam, chúng ta nhận ra rằng thu nhập là bất động sản (quyền sử dụng đất, nhà ở) mà cá nhân có được từ việc được tặng, cho, nhận thừa kế là thu nhập chịu thuế của Thuế Thu nhập cá nhân, như vậy khi một cá nhân có được nguồn thu nhập này thì họ trở thành người nộp thuế của Thuế Thu nhập cá nhân. Đây được xem là một lần thực thi nghĩa vụ thuế trực thu </w:t>
      </w:r>
      <w:r w:rsidRPr="00B55070">
        <w:rPr>
          <w:rFonts w:ascii="Times New Roman" w:eastAsia="Times New Roman" w:hAnsi="Times New Roman" w:cs="Times New Roman"/>
          <w:color w:val="000000" w:themeColor="text1"/>
          <w:sz w:val="26"/>
          <w:szCs w:val="26"/>
          <w:lang w:eastAsia="en-SG"/>
        </w:rPr>
        <w:lastRenderedPageBreak/>
        <w:t>với Nhà nước, rồi sau đó với thu nhập đó mà họ có được lại một lần nữa trở thành tài sản bị đánh thuế trong Thuế Tài sản</w:t>
      </w:r>
      <w:proofErr w:type="gramStart"/>
      <w:r w:rsidRPr="00B55070">
        <w:rPr>
          <w:rFonts w:ascii="Times New Roman" w:eastAsia="Times New Roman" w:hAnsi="Times New Roman" w:cs="Times New Roman"/>
          <w:color w:val="000000" w:themeColor="text1"/>
          <w:sz w:val="26"/>
          <w:szCs w:val="26"/>
          <w:lang w:eastAsia="en-SG"/>
        </w:rPr>
        <w:t>,do</w:t>
      </w:r>
      <w:proofErr w:type="gramEnd"/>
      <w:r w:rsidRPr="00B55070">
        <w:rPr>
          <w:rFonts w:ascii="Times New Roman" w:eastAsia="Times New Roman" w:hAnsi="Times New Roman" w:cs="Times New Roman"/>
          <w:color w:val="000000" w:themeColor="text1"/>
          <w:sz w:val="26"/>
          <w:szCs w:val="26"/>
          <w:lang w:eastAsia="en-SG"/>
        </w:rPr>
        <w:t xml:space="preserve"> họ là chủ sỡ hữu các loại tài sản này nên thêm một lần nữa họ thực hiện nghĩa vụ Thuế Tài sản với Nhà nước (tức là thực hiện thêm lần thứ hai nghĩa vụ thuế trực thu). Cả 2 lần thực hiện nghĩa vụ thuế với Nhà nước (cho dù là 2 loại thuế) đều nhằm để thực hiện mục tiêu mà Nhà nước muốn là điều tiết của cải vật chất của các chủ thể nhằm giảm khoảng cách giàu nghèo. Tiếp nữa, đối với nguồn thu nhập từ được tặng, cho hay nhận thừa kế là vật phải tiến hành đăng ký quyền sở hữu thì phương tiện giao thông cụ thể như tàu bay, du thuyền, ô tô cũng sẽ gặp tình trạng như đề cập ở trên với bất động sản, (tức là vừa là thu nhập chịu thuế trong Thuế Thu nhập cá nhân, vừa là đối tượng chịu thuế trong Thuế Tài sản, nhưng chỉ để thỏa mãn cùng mục tiêu điều tiết thuế của Nhà nước là góp phần giảm khoảng cách giàu nghèo trong xã hội).</w:t>
      </w:r>
    </w:p>
    <w:p w:rsidR="00B55070" w:rsidRPr="00B55070" w:rsidRDefault="00B55070" w:rsidP="00B33CEE">
      <w:pPr>
        <w:shd w:val="clear" w:color="auto" w:fill="FFFFFF"/>
        <w:spacing w:before="150" w:after="150" w:line="360" w:lineRule="auto"/>
        <w:ind w:firstLine="567"/>
        <w:jc w:val="both"/>
        <w:rPr>
          <w:rFonts w:ascii="Times New Roman" w:eastAsia="Times New Roman" w:hAnsi="Times New Roman" w:cs="Times New Roman"/>
          <w:color w:val="000000" w:themeColor="text1"/>
          <w:sz w:val="26"/>
          <w:szCs w:val="26"/>
          <w:lang w:eastAsia="en-SG"/>
        </w:rPr>
      </w:pPr>
      <w:r w:rsidRPr="00B55070">
        <w:rPr>
          <w:rFonts w:ascii="Times New Roman" w:eastAsia="Times New Roman" w:hAnsi="Times New Roman" w:cs="Times New Roman"/>
          <w:color w:val="000000" w:themeColor="text1"/>
          <w:sz w:val="26"/>
          <w:szCs w:val="26"/>
          <w:lang w:eastAsia="en-SG"/>
        </w:rPr>
        <w:t>Với những nội dung trình bày ở trên, tác giả cho rằng xét về mục tiêu thứ hai của Thuế Tài sản như trong Dự thảo mà Bộ Tài chính đã nêu thì cũng với mục tiêu này trong Thuế Thu nhập cá nhân thông qua những thu nhập chịu thuế như trình bày ở trên thì hình ảnh Thuế Tài sản thật sự có lồng vào trong </w:t>
      </w:r>
      <w:r w:rsidRPr="00185BD6">
        <w:rPr>
          <w:rFonts w:ascii="Times New Roman" w:eastAsia="Times New Roman" w:hAnsi="Times New Roman" w:cs="Times New Roman"/>
          <w:b/>
          <w:bCs/>
          <w:color w:val="000000" w:themeColor="text1"/>
          <w:sz w:val="26"/>
          <w:szCs w:val="26"/>
          <w:lang w:eastAsia="en-SG"/>
        </w:rPr>
        <w:t>Thuế Thu nhập cá nhân hiện nay</w:t>
      </w:r>
      <w:r w:rsidRPr="00B55070">
        <w:rPr>
          <w:rFonts w:ascii="Times New Roman" w:eastAsia="Times New Roman" w:hAnsi="Times New Roman" w:cs="Times New Roman"/>
          <w:color w:val="000000" w:themeColor="text1"/>
          <w:sz w:val="26"/>
          <w:szCs w:val="26"/>
          <w:lang w:eastAsia="en-SG"/>
        </w:rPr>
        <w:t> ở Việt Nam. Vì vậy, tác giả cho rằng, nếu Nhà nước sẽ ban hành Thuế Tài sản thì cần rà soát lại đối tượng chịu thuế trong sắc thuế này với một số nguồn thu nhập chịu thuế (những thu nhập phải tiến hành đăng ký quyền sở hữu là nhà ở, phương tiện giao thông hoặc đăng ký quyền sử dụng như quyền sử dụng đất) trong Thuế Thu nhập cá nhân để tránh hiện tượng thuế chồng thuế.</w:t>
      </w:r>
    </w:p>
    <w:p w:rsidR="00B55070" w:rsidRDefault="00B55070" w:rsidP="00185BD6">
      <w:pPr>
        <w:shd w:val="clear" w:color="auto" w:fill="FFFFFF"/>
        <w:spacing w:before="300" w:after="75" w:line="360" w:lineRule="auto"/>
        <w:jc w:val="both"/>
        <w:outlineLvl w:val="2"/>
        <w:rPr>
          <w:rFonts w:ascii="Times New Roman" w:eastAsia="Times New Roman" w:hAnsi="Times New Roman" w:cs="Times New Roman"/>
          <w:b/>
          <w:bCs/>
          <w:color w:val="000000" w:themeColor="text1"/>
          <w:sz w:val="26"/>
          <w:szCs w:val="26"/>
          <w:lang w:eastAsia="en-SG"/>
        </w:rPr>
      </w:pPr>
      <w:r w:rsidRPr="00B55070">
        <w:rPr>
          <w:rFonts w:ascii="Times New Roman" w:eastAsia="Times New Roman" w:hAnsi="Times New Roman" w:cs="Times New Roman"/>
          <w:b/>
          <w:bCs/>
          <w:color w:val="000000" w:themeColor="text1"/>
          <w:sz w:val="26"/>
          <w:szCs w:val="26"/>
          <w:lang w:eastAsia="en-SG"/>
        </w:rPr>
        <w:t>3. Kết luận</w:t>
      </w:r>
    </w:p>
    <w:p w:rsidR="00B55070" w:rsidRPr="00EA45A0" w:rsidRDefault="00B33CEE" w:rsidP="00B33CEE">
      <w:pPr>
        <w:shd w:val="clear" w:color="auto" w:fill="FFFFFF"/>
        <w:spacing w:before="300" w:after="75" w:line="360" w:lineRule="auto"/>
        <w:jc w:val="both"/>
        <w:outlineLvl w:val="2"/>
        <w:rPr>
          <w:rFonts w:ascii="Times New Roman" w:eastAsia="Times New Roman" w:hAnsi="Times New Roman" w:cs="Times New Roman"/>
          <w:color w:val="000000" w:themeColor="text1"/>
          <w:sz w:val="26"/>
          <w:szCs w:val="26"/>
          <w:lang w:eastAsia="en-SG"/>
        </w:rPr>
      </w:pPr>
      <w:r>
        <w:rPr>
          <w:rFonts w:ascii="Times New Roman" w:eastAsia="Times New Roman" w:hAnsi="Times New Roman" w:cs="Times New Roman"/>
          <w:b/>
          <w:bCs/>
          <w:color w:val="000000" w:themeColor="text1"/>
          <w:sz w:val="26"/>
          <w:szCs w:val="26"/>
          <w:lang w:eastAsia="en-SG"/>
        </w:rPr>
        <w:tab/>
      </w:r>
      <w:r>
        <w:rPr>
          <w:rFonts w:ascii="Times New Roman" w:eastAsia="Times New Roman" w:hAnsi="Times New Roman" w:cs="Times New Roman"/>
          <w:color w:val="000000" w:themeColor="text1"/>
          <w:sz w:val="26"/>
          <w:szCs w:val="26"/>
          <w:lang w:eastAsia="en-SG"/>
        </w:rPr>
        <w:t>Mỗi</w:t>
      </w:r>
      <w:r w:rsidR="00B55070" w:rsidRPr="00B55070">
        <w:rPr>
          <w:rFonts w:ascii="Times New Roman" w:eastAsia="Times New Roman" w:hAnsi="Times New Roman" w:cs="Times New Roman"/>
          <w:color w:val="000000" w:themeColor="text1"/>
          <w:sz w:val="26"/>
          <w:szCs w:val="26"/>
          <w:lang w:eastAsia="en-SG"/>
        </w:rPr>
        <w:t xml:space="preserve"> sắc thuế khi ra đời trước hết luôn xuất phát từ ý chí của Nhà nước </w:t>
      </w:r>
      <w:r>
        <w:rPr>
          <w:rFonts w:ascii="Times New Roman" w:eastAsia="Times New Roman" w:hAnsi="Times New Roman" w:cs="Times New Roman"/>
          <w:color w:val="000000" w:themeColor="text1"/>
          <w:sz w:val="26"/>
          <w:szCs w:val="26"/>
          <w:lang w:eastAsia="en-SG"/>
        </w:rPr>
        <w:t xml:space="preserve">thông qua nguồn </w:t>
      </w:r>
      <w:proofErr w:type="gramStart"/>
      <w:r>
        <w:rPr>
          <w:rFonts w:ascii="Times New Roman" w:eastAsia="Times New Roman" w:hAnsi="Times New Roman" w:cs="Times New Roman"/>
          <w:color w:val="000000" w:themeColor="text1"/>
          <w:sz w:val="26"/>
          <w:szCs w:val="26"/>
          <w:lang w:eastAsia="en-SG"/>
        </w:rPr>
        <w:t>thu</w:t>
      </w:r>
      <w:proofErr w:type="gramEnd"/>
      <w:r>
        <w:rPr>
          <w:rFonts w:ascii="Times New Roman" w:eastAsia="Times New Roman" w:hAnsi="Times New Roman" w:cs="Times New Roman"/>
          <w:color w:val="000000" w:themeColor="text1"/>
          <w:sz w:val="26"/>
          <w:szCs w:val="26"/>
          <w:lang w:eastAsia="en-SG"/>
        </w:rPr>
        <w:t xml:space="preserve"> Ngân sách nhà nước</w:t>
      </w:r>
      <w:r w:rsidR="00B55070" w:rsidRPr="00B55070">
        <w:rPr>
          <w:rFonts w:ascii="Times New Roman" w:eastAsia="Times New Roman" w:hAnsi="Times New Roman" w:cs="Times New Roman"/>
          <w:color w:val="000000" w:themeColor="text1"/>
          <w:sz w:val="26"/>
          <w:szCs w:val="26"/>
          <w:lang w:eastAsia="en-SG"/>
        </w:rPr>
        <w:t xml:space="preserve">. </w:t>
      </w:r>
      <w:r>
        <w:rPr>
          <w:rFonts w:ascii="Times New Roman" w:eastAsia="Times New Roman" w:hAnsi="Times New Roman" w:cs="Times New Roman"/>
          <w:color w:val="000000" w:themeColor="text1"/>
          <w:sz w:val="26"/>
          <w:szCs w:val="26"/>
          <w:lang w:eastAsia="en-SG"/>
        </w:rPr>
        <w:t>Vì thuế là nghĩa vụ cơ bản của công dân nên việc đưa ra chính sách và quy định nó thành một đạo luật sẽ tác động trực tiếp lên đời sống của các chủ thể liên quan</w:t>
      </w:r>
      <w:r w:rsidR="00EA45A0">
        <w:rPr>
          <w:rFonts w:ascii="Times New Roman" w:eastAsia="Times New Roman" w:hAnsi="Times New Roman" w:cs="Times New Roman"/>
          <w:color w:val="000000" w:themeColor="text1"/>
          <w:sz w:val="26"/>
          <w:szCs w:val="26"/>
          <w:lang w:eastAsia="en-SG"/>
        </w:rPr>
        <w:t xml:space="preserve">. Tức là bên cạnh vai trờ đảm bảo nguồn thu, các sắc thuế áp </w:t>
      </w:r>
      <w:proofErr w:type="gramStart"/>
      <w:r w:rsidR="00EA45A0">
        <w:rPr>
          <w:rFonts w:ascii="Times New Roman" w:eastAsia="Times New Roman" w:hAnsi="Times New Roman" w:cs="Times New Roman"/>
          <w:color w:val="000000" w:themeColor="text1"/>
          <w:sz w:val="26"/>
          <w:szCs w:val="26"/>
          <w:lang w:eastAsia="en-SG"/>
        </w:rPr>
        <w:t>dụng  cần</w:t>
      </w:r>
      <w:proofErr w:type="gramEnd"/>
      <w:r w:rsidR="00EA45A0">
        <w:rPr>
          <w:rFonts w:ascii="Times New Roman" w:eastAsia="Times New Roman" w:hAnsi="Times New Roman" w:cs="Times New Roman"/>
          <w:color w:val="000000" w:themeColor="text1"/>
          <w:sz w:val="26"/>
          <w:szCs w:val="26"/>
          <w:lang w:eastAsia="en-SG"/>
        </w:rPr>
        <w:t xml:space="preserve"> </w:t>
      </w:r>
      <w:r w:rsidR="00B55070" w:rsidRPr="00B55070">
        <w:rPr>
          <w:rFonts w:ascii="Times New Roman" w:eastAsia="Times New Roman" w:hAnsi="Times New Roman" w:cs="Times New Roman"/>
          <w:color w:val="000000" w:themeColor="text1"/>
          <w:sz w:val="26"/>
          <w:szCs w:val="26"/>
          <w:lang w:eastAsia="en-SG"/>
        </w:rPr>
        <w:t>phải kích thích người nộp thuế</w:t>
      </w:r>
      <w:r w:rsidR="00EA45A0">
        <w:rPr>
          <w:rFonts w:ascii="Times New Roman" w:eastAsia="Times New Roman" w:hAnsi="Times New Roman" w:cs="Times New Roman"/>
          <w:color w:val="000000" w:themeColor="text1"/>
          <w:sz w:val="26"/>
          <w:szCs w:val="26"/>
          <w:lang w:eastAsia="en-SG"/>
        </w:rPr>
        <w:t>. Khuyến khích người nộp thuế</w:t>
      </w:r>
      <w:r w:rsidR="00B55070" w:rsidRPr="00B55070">
        <w:rPr>
          <w:rFonts w:ascii="Times New Roman" w:eastAsia="Times New Roman" w:hAnsi="Times New Roman" w:cs="Times New Roman"/>
          <w:color w:val="000000" w:themeColor="text1"/>
          <w:sz w:val="26"/>
          <w:szCs w:val="26"/>
          <w:lang w:eastAsia="en-SG"/>
        </w:rPr>
        <w:t xml:space="preserve"> tích cực sản xuất kinh doanh </w:t>
      </w:r>
      <w:r w:rsidR="00EA45A0">
        <w:rPr>
          <w:rFonts w:ascii="Times New Roman" w:eastAsia="Times New Roman" w:hAnsi="Times New Roman" w:cs="Times New Roman"/>
          <w:color w:val="000000" w:themeColor="text1"/>
          <w:sz w:val="26"/>
          <w:szCs w:val="26"/>
          <w:lang w:eastAsia="en-SG"/>
        </w:rPr>
        <w:t>và</w:t>
      </w:r>
      <w:r w:rsidR="00B55070" w:rsidRPr="00B55070">
        <w:rPr>
          <w:rFonts w:ascii="Times New Roman" w:eastAsia="Times New Roman" w:hAnsi="Times New Roman" w:cs="Times New Roman"/>
          <w:color w:val="000000" w:themeColor="text1"/>
          <w:sz w:val="26"/>
          <w:szCs w:val="26"/>
          <w:lang w:eastAsia="en-SG"/>
        </w:rPr>
        <w:t xml:space="preserve"> </w:t>
      </w:r>
      <w:proofErr w:type="gramStart"/>
      <w:r w:rsidR="00B55070" w:rsidRPr="00B55070">
        <w:rPr>
          <w:rFonts w:ascii="Times New Roman" w:eastAsia="Times New Roman" w:hAnsi="Times New Roman" w:cs="Times New Roman"/>
          <w:color w:val="000000" w:themeColor="text1"/>
          <w:sz w:val="26"/>
          <w:szCs w:val="26"/>
          <w:lang w:eastAsia="en-SG"/>
        </w:rPr>
        <w:t>lao</w:t>
      </w:r>
      <w:proofErr w:type="gramEnd"/>
      <w:r w:rsidR="00B55070" w:rsidRPr="00B55070">
        <w:rPr>
          <w:rFonts w:ascii="Times New Roman" w:eastAsia="Times New Roman" w:hAnsi="Times New Roman" w:cs="Times New Roman"/>
          <w:color w:val="000000" w:themeColor="text1"/>
          <w:sz w:val="26"/>
          <w:szCs w:val="26"/>
          <w:lang w:eastAsia="en-SG"/>
        </w:rPr>
        <w:t xml:space="preserve"> động để </w:t>
      </w:r>
      <w:r w:rsidR="00EA45A0">
        <w:rPr>
          <w:rFonts w:ascii="Times New Roman" w:eastAsia="Times New Roman" w:hAnsi="Times New Roman" w:cs="Times New Roman"/>
          <w:color w:val="000000" w:themeColor="text1"/>
          <w:sz w:val="26"/>
          <w:szCs w:val="26"/>
          <w:lang w:eastAsia="en-SG"/>
        </w:rPr>
        <w:t>tạo ra</w:t>
      </w:r>
      <w:r w:rsidR="00B55070" w:rsidRPr="00B55070">
        <w:rPr>
          <w:rFonts w:ascii="Times New Roman" w:eastAsia="Times New Roman" w:hAnsi="Times New Roman" w:cs="Times New Roman"/>
          <w:color w:val="000000" w:themeColor="text1"/>
          <w:sz w:val="26"/>
          <w:szCs w:val="26"/>
          <w:lang w:eastAsia="en-SG"/>
        </w:rPr>
        <w:t xml:space="preserve"> lợi nhuận</w:t>
      </w:r>
      <w:r w:rsidR="00EA45A0">
        <w:rPr>
          <w:rFonts w:ascii="Times New Roman" w:eastAsia="Times New Roman" w:hAnsi="Times New Roman" w:cs="Times New Roman"/>
          <w:color w:val="000000" w:themeColor="text1"/>
          <w:sz w:val="26"/>
          <w:szCs w:val="26"/>
          <w:lang w:eastAsia="en-SG"/>
        </w:rPr>
        <w:t>, làm</w:t>
      </w:r>
      <w:r w:rsidR="00B55070" w:rsidRPr="00B55070">
        <w:rPr>
          <w:rFonts w:ascii="Times New Roman" w:eastAsia="Times New Roman" w:hAnsi="Times New Roman" w:cs="Times New Roman"/>
          <w:color w:val="000000" w:themeColor="text1"/>
          <w:sz w:val="26"/>
          <w:szCs w:val="26"/>
          <w:lang w:eastAsia="en-SG"/>
        </w:rPr>
        <w:t xml:space="preserve"> gia tăng giá trị tài sản/ lợi ích </w:t>
      </w:r>
      <w:r w:rsidR="00EA45A0">
        <w:rPr>
          <w:rFonts w:ascii="Times New Roman" w:eastAsia="Times New Roman" w:hAnsi="Times New Roman" w:cs="Times New Roman"/>
          <w:color w:val="000000" w:themeColor="text1"/>
          <w:sz w:val="26"/>
          <w:szCs w:val="26"/>
          <w:lang w:eastAsia="en-SG"/>
        </w:rPr>
        <w:t xml:space="preserve">từ đó </w:t>
      </w:r>
      <w:r w:rsidR="00B55070" w:rsidRPr="00B55070">
        <w:rPr>
          <w:rFonts w:ascii="Times New Roman" w:eastAsia="Times New Roman" w:hAnsi="Times New Roman" w:cs="Times New Roman"/>
          <w:color w:val="000000" w:themeColor="text1"/>
          <w:sz w:val="26"/>
          <w:szCs w:val="26"/>
          <w:lang w:eastAsia="en-SG"/>
        </w:rPr>
        <w:t xml:space="preserve">thúc đẩy phát triển kinh tế. </w:t>
      </w:r>
    </w:p>
    <w:p w:rsidR="00B55070" w:rsidRPr="00B55070" w:rsidRDefault="00B55070" w:rsidP="00B33CEE">
      <w:pPr>
        <w:shd w:val="clear" w:color="auto" w:fill="FFFFFF"/>
        <w:spacing w:before="150" w:after="150" w:line="360" w:lineRule="auto"/>
        <w:ind w:firstLine="567"/>
        <w:jc w:val="both"/>
        <w:rPr>
          <w:rFonts w:ascii="Times New Roman" w:eastAsia="Times New Roman" w:hAnsi="Times New Roman" w:cs="Times New Roman"/>
          <w:color w:val="000000" w:themeColor="text1"/>
          <w:sz w:val="26"/>
          <w:szCs w:val="26"/>
          <w:lang w:eastAsia="en-SG"/>
        </w:rPr>
      </w:pPr>
      <w:r w:rsidRPr="00B55070">
        <w:rPr>
          <w:rFonts w:ascii="Times New Roman" w:eastAsia="Times New Roman" w:hAnsi="Times New Roman" w:cs="Times New Roman"/>
          <w:color w:val="000000" w:themeColor="text1"/>
          <w:sz w:val="26"/>
          <w:szCs w:val="26"/>
          <w:lang w:eastAsia="en-SG"/>
        </w:rPr>
        <w:lastRenderedPageBreak/>
        <w:t xml:space="preserve">Tác giả cho rằng, Nhà nước </w:t>
      </w:r>
      <w:r w:rsidR="00EA45A0">
        <w:rPr>
          <w:rFonts w:ascii="Times New Roman" w:eastAsia="Times New Roman" w:hAnsi="Times New Roman" w:cs="Times New Roman"/>
          <w:color w:val="000000" w:themeColor="text1"/>
          <w:sz w:val="26"/>
          <w:szCs w:val="26"/>
          <w:lang w:eastAsia="en-SG"/>
        </w:rPr>
        <w:t>cần</w:t>
      </w:r>
      <w:r w:rsidRPr="00B55070">
        <w:rPr>
          <w:rFonts w:ascii="Times New Roman" w:eastAsia="Times New Roman" w:hAnsi="Times New Roman" w:cs="Times New Roman"/>
          <w:color w:val="000000" w:themeColor="text1"/>
          <w:sz w:val="26"/>
          <w:szCs w:val="26"/>
          <w:lang w:eastAsia="en-SG"/>
        </w:rPr>
        <w:t xml:space="preserve"> xem xét ban hành Thuế Tài sản nhưng phạm vi tác động của loại thuế này chỉ nên ảnh hưởng đến một nhóm đối tượng chủ thể trong xã hội Việt Nam</w:t>
      </w:r>
      <w:r w:rsidR="00EA45A0">
        <w:rPr>
          <w:rFonts w:ascii="Times New Roman" w:eastAsia="Times New Roman" w:hAnsi="Times New Roman" w:cs="Times New Roman"/>
          <w:color w:val="000000" w:themeColor="text1"/>
          <w:sz w:val="26"/>
          <w:szCs w:val="26"/>
          <w:lang w:eastAsia="en-SG"/>
        </w:rPr>
        <w:t>, hướng đến vai trò</w:t>
      </w:r>
      <w:r w:rsidRPr="00B55070">
        <w:rPr>
          <w:rFonts w:ascii="Times New Roman" w:eastAsia="Times New Roman" w:hAnsi="Times New Roman" w:cs="Times New Roman"/>
          <w:color w:val="000000" w:themeColor="text1"/>
          <w:sz w:val="26"/>
          <w:szCs w:val="26"/>
          <w:lang w:eastAsia="en-SG"/>
        </w:rPr>
        <w:t xml:space="preserve"> điều tiết xã hội.</w:t>
      </w:r>
      <w:bookmarkStart w:id="0" w:name="_GoBack"/>
      <w:bookmarkEnd w:id="0"/>
    </w:p>
    <w:p w:rsidR="003A5925" w:rsidRPr="00185BD6" w:rsidRDefault="003A5925" w:rsidP="00B33CEE">
      <w:pPr>
        <w:spacing w:line="360" w:lineRule="auto"/>
        <w:ind w:firstLine="567"/>
        <w:jc w:val="both"/>
        <w:rPr>
          <w:rFonts w:ascii="Times New Roman" w:hAnsi="Times New Roman" w:cs="Times New Roman"/>
          <w:color w:val="000000" w:themeColor="text1"/>
          <w:sz w:val="26"/>
          <w:szCs w:val="26"/>
        </w:rPr>
      </w:pPr>
    </w:p>
    <w:sectPr w:rsidR="003A5925" w:rsidRPr="00185B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070"/>
    <w:rsid w:val="00185BD6"/>
    <w:rsid w:val="003A5925"/>
    <w:rsid w:val="003B07F0"/>
    <w:rsid w:val="00714C51"/>
    <w:rsid w:val="00B33CEE"/>
    <w:rsid w:val="00B55070"/>
    <w:rsid w:val="00C4117A"/>
    <w:rsid w:val="00EA45A0"/>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3563E-26EB-4A58-A733-4F92CCD24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55070"/>
    <w:pPr>
      <w:spacing w:before="100" w:beforeAutospacing="1" w:after="100" w:afterAutospacing="1" w:line="240" w:lineRule="auto"/>
      <w:outlineLvl w:val="2"/>
    </w:pPr>
    <w:rPr>
      <w:rFonts w:ascii="Times New Roman" w:eastAsia="Times New Roman" w:hAnsi="Times New Roman" w:cs="Times New Roman"/>
      <w:b/>
      <w:bCs/>
      <w:sz w:val="27"/>
      <w:szCs w:val="27"/>
      <w:lang w:eastAsia="en-SG"/>
    </w:rPr>
  </w:style>
  <w:style w:type="paragraph" w:styleId="Heading4">
    <w:name w:val="heading 4"/>
    <w:basedOn w:val="Normal"/>
    <w:link w:val="Heading4Char"/>
    <w:uiPriority w:val="9"/>
    <w:qFormat/>
    <w:rsid w:val="00B55070"/>
    <w:pPr>
      <w:spacing w:before="100" w:beforeAutospacing="1" w:after="100" w:afterAutospacing="1" w:line="240" w:lineRule="auto"/>
      <w:outlineLvl w:val="3"/>
    </w:pPr>
    <w:rPr>
      <w:rFonts w:ascii="Times New Roman" w:eastAsia="Times New Roman" w:hAnsi="Times New Roman" w:cs="Times New Roman"/>
      <w:b/>
      <w:bCs/>
      <w:sz w:val="24"/>
      <w:szCs w:val="24"/>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5070"/>
    <w:rPr>
      <w:rFonts w:ascii="Times New Roman" w:eastAsia="Times New Roman" w:hAnsi="Times New Roman" w:cs="Times New Roman"/>
      <w:b/>
      <w:bCs/>
      <w:sz w:val="27"/>
      <w:szCs w:val="27"/>
      <w:lang w:eastAsia="en-SG"/>
    </w:rPr>
  </w:style>
  <w:style w:type="character" w:customStyle="1" w:styleId="Heading4Char">
    <w:name w:val="Heading 4 Char"/>
    <w:basedOn w:val="DefaultParagraphFont"/>
    <w:link w:val="Heading4"/>
    <w:uiPriority w:val="9"/>
    <w:rsid w:val="00B55070"/>
    <w:rPr>
      <w:rFonts w:ascii="Times New Roman" w:eastAsia="Times New Roman" w:hAnsi="Times New Roman" w:cs="Times New Roman"/>
      <w:b/>
      <w:bCs/>
      <w:sz w:val="24"/>
      <w:szCs w:val="24"/>
      <w:lang w:eastAsia="en-SG"/>
    </w:rPr>
  </w:style>
  <w:style w:type="paragraph" w:styleId="NormalWeb">
    <w:name w:val="Normal (Web)"/>
    <w:basedOn w:val="Normal"/>
    <w:uiPriority w:val="99"/>
    <w:semiHidden/>
    <w:unhideWhenUsed/>
    <w:rsid w:val="00B55070"/>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B55070"/>
    <w:rPr>
      <w:b/>
      <w:bCs/>
    </w:rPr>
  </w:style>
  <w:style w:type="character" w:styleId="Emphasis">
    <w:name w:val="Emphasis"/>
    <w:basedOn w:val="DefaultParagraphFont"/>
    <w:uiPriority w:val="20"/>
    <w:qFormat/>
    <w:rsid w:val="00B550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17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luong nga</dc:creator>
  <cp:keywords/>
  <dc:description/>
  <cp:lastModifiedBy>luong nga</cp:lastModifiedBy>
  <cp:revision>2</cp:revision>
  <dcterms:created xsi:type="dcterms:W3CDTF">2019-09-18T13:19:00Z</dcterms:created>
  <dcterms:modified xsi:type="dcterms:W3CDTF">2019-09-18T16:05:00Z</dcterms:modified>
</cp:coreProperties>
</file>